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2160" w:hanging="720"/>
        <w:rPr>
          <w:b w:val="1"/>
          <w:color w:val="38761d"/>
          <w:sz w:val="34"/>
          <w:szCs w:val="34"/>
          <w:u w:val="single"/>
        </w:rPr>
      </w:pPr>
      <w:r w:rsidDel="00000000" w:rsidR="00000000" w:rsidRPr="00000000">
        <w:rPr>
          <w:b w:val="1"/>
          <w:color w:val="38761d"/>
          <w:sz w:val="34"/>
          <w:szCs w:val="34"/>
          <w:u w:val="single"/>
        </w:rPr>
        <w:drawing>
          <wp:anchor allowOverlap="1" behindDoc="1" distB="114300" distT="114300" distL="114300" distR="114300" hidden="0" layoutInCell="1" locked="0" relativeHeight="0" simplePos="0">
            <wp:simplePos x="0" y="0"/>
            <wp:positionH relativeFrom="page">
              <wp:posOffset>-19049</wp:posOffset>
            </wp:positionH>
            <wp:positionV relativeFrom="page">
              <wp:posOffset>-19049</wp:posOffset>
            </wp:positionV>
            <wp:extent cx="7791450" cy="141446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791450" cy="141446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widowControl w:val="0"/>
        <w:spacing w:line="240" w:lineRule="auto"/>
        <w:ind w:left="-2160" w:hanging="720"/>
        <w:rPr>
          <w:b w:val="1"/>
          <w:color w:val="38761d"/>
          <w:sz w:val="34"/>
          <w:szCs w:val="34"/>
          <w:u w:val="single"/>
        </w:rPr>
      </w:pPr>
      <w:r w:rsidDel="00000000" w:rsidR="00000000" w:rsidRPr="00000000">
        <w:rPr>
          <w:rtl w:val="0"/>
        </w:rPr>
      </w:r>
    </w:p>
    <w:p w:rsidR="00000000" w:rsidDel="00000000" w:rsidP="00000000" w:rsidRDefault="00000000" w:rsidRPr="00000000" w14:paraId="00000003">
      <w:pPr>
        <w:widowControl w:val="0"/>
        <w:spacing w:line="240" w:lineRule="auto"/>
        <w:ind w:left="-2160" w:hanging="720"/>
        <w:rPr>
          <w:b w:val="1"/>
          <w:sz w:val="28"/>
          <w:szCs w:val="28"/>
        </w:rPr>
      </w:pPr>
      <w:r w:rsidDel="00000000" w:rsidR="00000000" w:rsidRPr="00000000">
        <w:rPr>
          <w:rtl w:val="0"/>
        </w:rPr>
      </w:r>
    </w:p>
    <w:p w:rsidR="00000000" w:rsidDel="00000000" w:rsidP="00000000" w:rsidRDefault="00000000" w:rsidRPr="00000000" w14:paraId="00000004">
      <w:pPr>
        <w:ind w:left="-3870" w:firstLine="0"/>
        <w:rPr>
          <w:b w:val="1"/>
        </w:rPr>
      </w:pPr>
      <w:r w:rsidDel="00000000" w:rsidR="00000000" w:rsidRPr="00000000">
        <w:rPr>
          <w:rtl w:val="0"/>
        </w:rPr>
      </w:r>
    </w:p>
    <w:p w:rsidR="00000000" w:rsidDel="00000000" w:rsidP="00000000" w:rsidRDefault="00000000" w:rsidRPr="00000000" w14:paraId="00000005">
      <w:pPr>
        <w:ind w:left="-3870" w:firstLine="0"/>
        <w:rPr>
          <w:b w:val="1"/>
        </w:rPr>
      </w:pPr>
      <w:r w:rsidDel="00000000" w:rsidR="00000000" w:rsidRPr="00000000">
        <w:rPr>
          <w:rtl w:val="0"/>
        </w:rPr>
      </w:r>
    </w:p>
    <w:p w:rsidR="00000000" w:rsidDel="00000000" w:rsidP="00000000" w:rsidRDefault="00000000" w:rsidRPr="00000000" w14:paraId="00000006">
      <w:pPr>
        <w:ind w:left="-3870" w:firstLine="0"/>
        <w:rPr>
          <w:b w:val="1"/>
        </w:rPr>
      </w:pPr>
      <w:r w:rsidDel="00000000" w:rsidR="00000000" w:rsidRPr="00000000">
        <w:rPr>
          <w:rtl w:val="0"/>
        </w:rPr>
      </w:r>
    </w:p>
    <w:p w:rsidR="00000000" w:rsidDel="00000000" w:rsidP="00000000" w:rsidRDefault="00000000" w:rsidRPr="00000000" w14:paraId="00000007">
      <w:pPr>
        <w:ind w:left="-3870" w:firstLine="0"/>
        <w:rPr>
          <w:i w:val="1"/>
        </w:rPr>
      </w:pPr>
      <w:r w:rsidDel="00000000" w:rsidR="00000000" w:rsidRPr="00000000">
        <w:rPr>
          <w:b w:val="1"/>
          <w:rtl w:val="0"/>
        </w:rPr>
        <w:t xml:space="preserve">Address:</w:t>
      </w:r>
      <w:r w:rsidDel="00000000" w:rsidR="00000000" w:rsidRPr="00000000">
        <w:rPr>
          <w:b w:val="1"/>
          <w:i w:val="1"/>
          <w:rtl w:val="0"/>
        </w:rPr>
        <w:t xml:space="preserve"> </w:t>
      </w:r>
      <w:r w:rsidDel="00000000" w:rsidR="00000000" w:rsidRPr="00000000">
        <w:rPr>
          <w:i w:val="1"/>
          <w:rtl w:val="0"/>
        </w:rPr>
        <w:t xml:space="preserve">(insert address)</w:t>
      </w:r>
    </w:p>
    <w:p w:rsidR="00000000" w:rsidDel="00000000" w:rsidP="00000000" w:rsidRDefault="00000000" w:rsidRPr="00000000" w14:paraId="00000008">
      <w:pPr>
        <w:ind w:left="-3870" w:firstLine="0"/>
        <w:rPr>
          <w:i w:val="1"/>
        </w:rPr>
      </w:pPr>
      <w:r w:rsidDel="00000000" w:rsidR="00000000" w:rsidRPr="00000000">
        <w:rPr>
          <w:rtl w:val="0"/>
        </w:rPr>
      </w:r>
    </w:p>
    <w:p w:rsidR="00000000" w:rsidDel="00000000" w:rsidP="00000000" w:rsidRDefault="00000000" w:rsidRPr="00000000" w14:paraId="00000009">
      <w:pPr>
        <w:ind w:left="-3870" w:firstLine="0"/>
        <w:rPr/>
      </w:pPr>
      <w:r w:rsidDel="00000000" w:rsidR="00000000" w:rsidRPr="00000000">
        <w:rPr>
          <w:b w:val="1"/>
          <w:rtl w:val="0"/>
        </w:rPr>
        <w:t xml:space="preserve">Assessor's Parcel Number:</w:t>
      </w:r>
      <w:r w:rsidDel="00000000" w:rsidR="00000000" w:rsidRPr="00000000">
        <w:rPr>
          <w:rtl w:val="0"/>
        </w:rPr>
        <w:t xml:space="preserve"> </w:t>
      </w:r>
      <w:hyperlink r:id="rId7">
        <w:r w:rsidDel="00000000" w:rsidR="00000000" w:rsidRPr="00000000">
          <w:rPr>
            <w:color w:val="1155cc"/>
            <w:u w:val="single"/>
            <w:rtl w:val="0"/>
          </w:rPr>
          <w:t xml:space="preserve">PropertyRecord.com - Public Property Records</w:t>
        </w:r>
      </w:hyperlink>
      <w:r w:rsidDel="00000000" w:rsidR="00000000" w:rsidRPr="00000000">
        <w:rPr>
          <w:rtl w:val="0"/>
        </w:rPr>
      </w:r>
    </w:p>
    <w:p w:rsidR="00000000" w:rsidDel="00000000" w:rsidP="00000000" w:rsidRDefault="00000000" w:rsidRPr="00000000" w14:paraId="0000000A">
      <w:pPr>
        <w:ind w:left="-3870" w:firstLine="0"/>
        <w:rPr/>
      </w:pPr>
      <w:r w:rsidDel="00000000" w:rsidR="00000000" w:rsidRPr="00000000">
        <w:rPr>
          <w:rtl w:val="0"/>
        </w:rPr>
      </w:r>
    </w:p>
    <w:p w:rsidR="00000000" w:rsidDel="00000000" w:rsidP="00000000" w:rsidRDefault="00000000" w:rsidRPr="00000000" w14:paraId="0000000B">
      <w:pPr>
        <w:ind w:left="-3870" w:firstLine="0"/>
        <w:rPr/>
      </w:pPr>
      <w:r w:rsidDel="00000000" w:rsidR="00000000" w:rsidRPr="00000000">
        <w:rPr>
          <w:b w:val="1"/>
          <w:rtl w:val="0"/>
        </w:rPr>
        <w:t xml:space="preserve">Property Size</w:t>
      </w:r>
      <w:r w:rsidDel="00000000" w:rsidR="00000000" w:rsidRPr="00000000">
        <w:rPr>
          <w:rtl w:val="0"/>
        </w:rPr>
        <w:t xml:space="preserve">: </w:t>
      </w:r>
      <w:hyperlink r:id="rId8">
        <w:r w:rsidDel="00000000" w:rsidR="00000000" w:rsidRPr="00000000">
          <w:rPr>
            <w:color w:val="1155cc"/>
            <w:u w:val="single"/>
            <w:rtl w:val="0"/>
          </w:rPr>
          <w:t xml:space="preserve">https://www.acrevalue.com/plat-map/</w:t>
        </w:r>
      </w:hyperlink>
      <w:r w:rsidDel="00000000" w:rsidR="00000000" w:rsidRPr="00000000">
        <w:rPr>
          <w:rtl w:val="0"/>
        </w:rPr>
        <w:t xml:space="preserve"> </w:t>
      </w:r>
    </w:p>
    <w:p w:rsidR="00000000" w:rsidDel="00000000" w:rsidP="00000000" w:rsidRDefault="00000000" w:rsidRPr="00000000" w14:paraId="0000000C">
      <w:pPr>
        <w:ind w:left="-3870" w:firstLine="0"/>
        <w:rPr>
          <w:b w:val="1"/>
        </w:rPr>
      </w:pPr>
      <w:r w:rsidDel="00000000" w:rsidR="00000000" w:rsidRPr="00000000">
        <w:rPr>
          <w:rtl w:val="0"/>
        </w:rPr>
      </w:r>
    </w:p>
    <w:p w:rsidR="00000000" w:rsidDel="00000000" w:rsidP="00000000" w:rsidRDefault="00000000" w:rsidRPr="00000000" w14:paraId="0000000D">
      <w:pPr>
        <w:ind w:left="-3870" w:firstLine="0"/>
        <w:rPr>
          <w:i w:val="1"/>
        </w:rPr>
      </w:pPr>
      <w:r w:rsidDel="00000000" w:rsidR="00000000" w:rsidRPr="00000000">
        <w:rPr>
          <w:b w:val="1"/>
          <w:rtl w:val="0"/>
        </w:rPr>
        <w:t xml:space="preserve">Property Description:</w:t>
      </w:r>
      <w:r w:rsidDel="00000000" w:rsidR="00000000" w:rsidRPr="00000000">
        <w:rPr>
          <w:rtl w:val="0"/>
        </w:rPr>
        <w:t xml:space="preserve">  </w:t>
      </w:r>
      <w:r w:rsidDel="00000000" w:rsidR="00000000" w:rsidRPr="00000000">
        <w:rPr>
          <w:i w:val="1"/>
          <w:rtl w:val="0"/>
        </w:rPr>
        <w:t xml:space="preserve">(describe property in simple terms)</w:t>
      </w:r>
    </w:p>
    <w:p w:rsidR="00000000" w:rsidDel="00000000" w:rsidP="00000000" w:rsidRDefault="00000000" w:rsidRPr="00000000" w14:paraId="0000000E">
      <w:pPr>
        <w:ind w:left="-3870" w:firstLine="0"/>
        <w:rPr/>
      </w:pPr>
      <w:r w:rsidDel="00000000" w:rsidR="00000000" w:rsidRPr="00000000">
        <w:rPr>
          <w:rtl w:val="0"/>
        </w:rPr>
      </w:r>
    </w:p>
    <w:p w:rsidR="00000000" w:rsidDel="00000000" w:rsidP="00000000" w:rsidRDefault="00000000" w:rsidRPr="00000000" w14:paraId="0000000F">
      <w:pPr>
        <w:ind w:left="-3870" w:firstLine="0"/>
        <w:rPr>
          <w:i w:val="1"/>
        </w:rPr>
      </w:pPr>
      <w:r w:rsidDel="00000000" w:rsidR="00000000" w:rsidRPr="00000000">
        <w:rPr>
          <w:b w:val="1"/>
          <w:rtl w:val="0"/>
        </w:rPr>
        <w:t xml:space="preserve">Elevation:</w:t>
      </w:r>
      <w:r w:rsidDel="00000000" w:rsidR="00000000" w:rsidRPr="00000000">
        <w:rPr>
          <w:rtl w:val="0"/>
        </w:rPr>
        <w:t xml:space="preserve">  </w:t>
      </w:r>
      <w:r w:rsidDel="00000000" w:rsidR="00000000" w:rsidRPr="00000000">
        <w:rPr>
          <w:i w:val="1"/>
          <w:rtl w:val="0"/>
        </w:rPr>
        <w:t xml:space="preserve">(insert elevation) </w:t>
      </w:r>
      <w:hyperlink r:id="rId9">
        <w:r w:rsidDel="00000000" w:rsidR="00000000" w:rsidRPr="00000000">
          <w:rPr>
            <w:i w:val="1"/>
            <w:color w:val="1155cc"/>
            <w:u w:val="single"/>
            <w:rtl w:val="0"/>
          </w:rPr>
          <w:t xml:space="preserve">https://www.calcmaps.com/map-elevation/</w:t>
        </w:r>
      </w:hyperlink>
      <w:r w:rsidDel="00000000" w:rsidR="00000000" w:rsidRPr="00000000">
        <w:rPr>
          <w:i w:val="1"/>
          <w:rtl w:val="0"/>
        </w:rPr>
        <w:t xml:space="preserve"> </w:t>
      </w:r>
    </w:p>
    <w:p w:rsidR="00000000" w:rsidDel="00000000" w:rsidP="00000000" w:rsidRDefault="00000000" w:rsidRPr="00000000" w14:paraId="00000010">
      <w:pPr>
        <w:ind w:left="-3870" w:firstLine="0"/>
        <w:rPr/>
      </w:pPr>
      <w:r w:rsidDel="00000000" w:rsidR="00000000" w:rsidRPr="00000000">
        <w:rPr>
          <w:rtl w:val="0"/>
        </w:rPr>
      </w:r>
    </w:p>
    <w:p w:rsidR="00000000" w:rsidDel="00000000" w:rsidP="00000000" w:rsidRDefault="00000000" w:rsidRPr="00000000" w14:paraId="00000011">
      <w:pPr>
        <w:ind w:left="-3870" w:firstLine="0"/>
        <w:rPr>
          <w:i w:val="1"/>
        </w:rPr>
      </w:pPr>
      <w:r w:rsidDel="00000000" w:rsidR="00000000" w:rsidRPr="00000000">
        <w:rPr>
          <w:b w:val="1"/>
          <w:rtl w:val="0"/>
        </w:rPr>
        <w:t xml:space="preserve">Climate Type:</w:t>
      </w:r>
      <w:r w:rsidDel="00000000" w:rsidR="00000000" w:rsidRPr="00000000">
        <w:rPr>
          <w:i w:val="1"/>
          <w:rtl w:val="0"/>
        </w:rPr>
        <w:t xml:space="preserve"> (for example; arid, semi-arid, cold, hot, humid, etc.) </w:t>
      </w:r>
      <w:hyperlink r:id="rId10">
        <w:r w:rsidDel="00000000" w:rsidR="00000000" w:rsidRPr="00000000">
          <w:rPr>
            <w:i w:val="1"/>
            <w:color w:val="1155cc"/>
            <w:u w:val="single"/>
            <w:rtl w:val="0"/>
          </w:rPr>
          <w:t xml:space="preserve">Home | Climate Toolbox</w:t>
        </w:r>
      </w:hyperlink>
      <w:r w:rsidDel="00000000" w:rsidR="00000000" w:rsidRPr="00000000">
        <w:rPr>
          <w:rtl w:val="0"/>
        </w:rPr>
      </w:r>
    </w:p>
    <w:p w:rsidR="00000000" w:rsidDel="00000000" w:rsidP="00000000" w:rsidRDefault="00000000" w:rsidRPr="00000000" w14:paraId="00000012">
      <w:pPr>
        <w:ind w:left="-3870" w:firstLine="0"/>
        <w:rPr/>
      </w:pPr>
      <w:r w:rsidDel="00000000" w:rsidR="00000000" w:rsidRPr="00000000">
        <w:rPr>
          <w:rtl w:val="0"/>
        </w:rPr>
      </w:r>
    </w:p>
    <w:p w:rsidR="00000000" w:rsidDel="00000000" w:rsidP="00000000" w:rsidRDefault="00000000" w:rsidRPr="00000000" w14:paraId="00000013">
      <w:pPr>
        <w:ind w:left="-3870" w:firstLine="0"/>
        <w:rPr>
          <w:b w:val="1"/>
        </w:rPr>
      </w:pPr>
      <w:r w:rsidDel="00000000" w:rsidR="00000000" w:rsidRPr="00000000">
        <w:rPr>
          <w:b w:val="1"/>
          <w:rtl w:val="0"/>
        </w:rPr>
        <w:t xml:space="preserve">USDA Agricultural Zone:</w:t>
      </w:r>
      <w:r w:rsidDel="00000000" w:rsidR="00000000" w:rsidRPr="00000000">
        <w:rPr>
          <w:rtl w:val="0"/>
        </w:rPr>
        <w:t xml:space="preserve"> </w:t>
      </w:r>
      <w:hyperlink r:id="rId11">
        <w:r w:rsidDel="00000000" w:rsidR="00000000" w:rsidRPr="00000000">
          <w:rPr>
            <w:color w:val="1155cc"/>
            <w:u w:val="single"/>
            <w:rtl w:val="0"/>
          </w:rPr>
          <w:t xml:space="preserve">2023 USDA Plant Hardiness Zone Map | USDA Plant Hardiness Zone Map</w:t>
        </w:r>
      </w:hyperlink>
      <w:r w:rsidDel="00000000" w:rsidR="00000000" w:rsidRPr="00000000">
        <w:rPr>
          <w:rtl w:val="0"/>
        </w:rPr>
      </w:r>
    </w:p>
    <w:p w:rsidR="00000000" w:rsidDel="00000000" w:rsidP="00000000" w:rsidRDefault="00000000" w:rsidRPr="00000000" w14:paraId="00000014">
      <w:pPr>
        <w:ind w:left="-3870" w:firstLine="0"/>
        <w:rPr/>
      </w:pPr>
      <w:r w:rsidDel="00000000" w:rsidR="00000000" w:rsidRPr="00000000">
        <w:rPr>
          <w:rtl w:val="0"/>
        </w:rPr>
      </w:r>
    </w:p>
    <w:p w:rsidR="00000000" w:rsidDel="00000000" w:rsidP="00000000" w:rsidRDefault="00000000" w:rsidRPr="00000000" w14:paraId="00000015">
      <w:pPr>
        <w:ind w:left="-3870" w:firstLine="0"/>
        <w:rPr/>
      </w:pPr>
      <w:r w:rsidDel="00000000" w:rsidR="00000000" w:rsidRPr="00000000">
        <w:rPr>
          <w:b w:val="1"/>
          <w:rtl w:val="0"/>
        </w:rPr>
        <w:t xml:space="preserve">Flood Hazard:</w:t>
      </w:r>
      <w:r w:rsidDel="00000000" w:rsidR="00000000" w:rsidRPr="00000000">
        <w:rPr>
          <w:rtl w:val="0"/>
        </w:rPr>
        <w:t xml:space="preserve"> </w:t>
      </w:r>
      <w:hyperlink r:id="rId12">
        <w:r w:rsidDel="00000000" w:rsidR="00000000" w:rsidRPr="00000000">
          <w:rPr>
            <w:color w:val="1155cc"/>
            <w:u w:val="single"/>
            <w:rtl w:val="0"/>
          </w:rPr>
          <w:t xml:space="preserve">FEMA Flood Map Service Center | Welcome!</w:t>
        </w:r>
      </w:hyperlink>
      <w:r w:rsidDel="00000000" w:rsidR="00000000" w:rsidRPr="00000000">
        <w:rPr>
          <w:rtl w:val="0"/>
        </w:rPr>
      </w:r>
    </w:p>
    <w:p w:rsidR="00000000" w:rsidDel="00000000" w:rsidP="00000000" w:rsidRDefault="00000000" w:rsidRPr="00000000" w14:paraId="00000016">
      <w:pPr>
        <w:ind w:left="-3870" w:firstLine="0"/>
        <w:rPr/>
      </w:pPr>
      <w:r w:rsidDel="00000000" w:rsidR="00000000" w:rsidRPr="00000000">
        <w:rPr>
          <w:rtl w:val="0"/>
        </w:rPr>
      </w:r>
    </w:p>
    <w:p w:rsidR="00000000" w:rsidDel="00000000" w:rsidP="00000000" w:rsidRDefault="00000000" w:rsidRPr="00000000" w14:paraId="00000017">
      <w:pPr>
        <w:ind w:left="-3870" w:firstLine="0"/>
        <w:rPr>
          <w:i w:val="1"/>
        </w:rPr>
      </w:pPr>
      <w:r w:rsidDel="00000000" w:rsidR="00000000" w:rsidRPr="00000000">
        <w:rPr>
          <w:b w:val="1"/>
          <w:rtl w:val="0"/>
        </w:rPr>
        <w:t xml:space="preserve">Property Conditions</w:t>
      </w:r>
      <w:r w:rsidDel="00000000" w:rsidR="00000000" w:rsidRPr="00000000">
        <w:rPr>
          <w:rtl w:val="0"/>
        </w:rPr>
        <w:t xml:space="preserve">:</w:t>
      </w:r>
      <w:r w:rsidDel="00000000" w:rsidR="00000000" w:rsidRPr="00000000">
        <w:rPr>
          <w:i w:val="1"/>
          <w:rtl w:val="0"/>
        </w:rPr>
        <w:t xml:space="preserve"> (insert description of property, age, materials, construction details etc.)</w:t>
      </w:r>
    </w:p>
    <w:p w:rsidR="00000000" w:rsidDel="00000000" w:rsidP="00000000" w:rsidRDefault="00000000" w:rsidRPr="00000000" w14:paraId="00000018">
      <w:pPr>
        <w:ind w:left="-3870" w:firstLine="0"/>
        <w:rPr/>
      </w:pPr>
      <w:r w:rsidDel="00000000" w:rsidR="00000000" w:rsidRPr="00000000">
        <w:rPr>
          <w:rtl w:val="0"/>
        </w:rPr>
      </w:r>
    </w:p>
    <w:p w:rsidR="00000000" w:rsidDel="00000000" w:rsidP="00000000" w:rsidRDefault="00000000" w:rsidRPr="00000000" w14:paraId="00000019">
      <w:pPr>
        <w:ind w:left="-3870" w:firstLine="0"/>
        <w:rPr>
          <w:i w:val="1"/>
        </w:rPr>
      </w:pPr>
      <w:r w:rsidDel="00000000" w:rsidR="00000000" w:rsidRPr="00000000">
        <w:rPr>
          <w:b w:val="1"/>
          <w:rtl w:val="0"/>
        </w:rPr>
        <w:t xml:space="preserve">Local Environment:</w:t>
      </w:r>
      <w:r w:rsidDel="00000000" w:rsidR="00000000" w:rsidRPr="00000000">
        <w:rPr>
          <w:rtl w:val="0"/>
        </w:rPr>
        <w:t xml:space="preserve"> </w:t>
      </w:r>
      <w:r w:rsidDel="00000000" w:rsidR="00000000" w:rsidRPr="00000000">
        <w:rPr>
          <w:i w:val="1"/>
          <w:rtl w:val="0"/>
        </w:rPr>
        <w:t xml:space="preserve">(Insert description of local environmental circumstances and aesthetics)</w:t>
      </w:r>
    </w:p>
    <w:p w:rsidR="00000000" w:rsidDel="00000000" w:rsidP="00000000" w:rsidRDefault="00000000" w:rsidRPr="00000000" w14:paraId="0000001A">
      <w:pPr>
        <w:ind w:left="-3870" w:firstLine="0"/>
        <w:rPr/>
      </w:pPr>
      <w:r w:rsidDel="00000000" w:rsidR="00000000" w:rsidRPr="00000000">
        <w:rPr>
          <w:rtl w:val="0"/>
        </w:rPr>
      </w:r>
    </w:p>
    <w:p w:rsidR="00000000" w:rsidDel="00000000" w:rsidP="00000000" w:rsidRDefault="00000000" w:rsidRPr="00000000" w14:paraId="0000001B">
      <w:pPr>
        <w:ind w:left="-3870" w:firstLine="0"/>
        <w:rPr/>
      </w:pPr>
      <w:r w:rsidDel="00000000" w:rsidR="00000000" w:rsidRPr="00000000">
        <w:rPr>
          <w:b w:val="1"/>
          <w:rtl w:val="0"/>
        </w:rPr>
        <w:t xml:space="preserve">Planting Schedule:  </w:t>
      </w:r>
      <w:hyperlink r:id="rId13">
        <w:r w:rsidDel="00000000" w:rsidR="00000000" w:rsidRPr="00000000">
          <w:rPr>
            <w:b w:val="1"/>
            <w:color w:val="1155cc"/>
            <w:u w:val="single"/>
            <w:rtl w:val="0"/>
          </w:rPr>
          <w:t xml:space="preserve">2025 Planting Calendar by Zip Code | The Old Farmer's Almanac | Almanac.com</w:t>
        </w:r>
      </w:hyperlink>
      <w:r w:rsidDel="00000000" w:rsidR="00000000" w:rsidRPr="00000000">
        <w:rPr>
          <w:rtl w:val="0"/>
        </w:rPr>
      </w:r>
    </w:p>
    <w:p w:rsidR="00000000" w:rsidDel="00000000" w:rsidP="00000000" w:rsidRDefault="00000000" w:rsidRPr="00000000" w14:paraId="0000001C">
      <w:pPr>
        <w:ind w:left="-3870" w:firstLine="0"/>
        <w:rPr/>
      </w:pPr>
      <w:r w:rsidDel="00000000" w:rsidR="00000000" w:rsidRPr="00000000">
        <w:rPr>
          <w:rtl w:val="0"/>
        </w:rPr>
      </w:r>
    </w:p>
    <w:p w:rsidR="00000000" w:rsidDel="00000000" w:rsidP="00000000" w:rsidRDefault="00000000" w:rsidRPr="00000000" w14:paraId="0000001D">
      <w:pPr>
        <w:ind w:left="-3870" w:firstLine="270"/>
        <w:rPr>
          <w:b w:val="1"/>
        </w:rPr>
      </w:pPr>
      <w:r w:rsidDel="00000000" w:rsidR="00000000" w:rsidRPr="00000000">
        <w:rPr>
          <w:b w:val="1"/>
          <w:rtl w:val="0"/>
        </w:rPr>
        <w:tab/>
      </w:r>
      <w:r w:rsidDel="00000000" w:rsidR="00000000" w:rsidRPr="00000000">
        <w:rPr>
          <w:b w:val="1"/>
          <w:u w:val="single"/>
          <w:rtl w:val="0"/>
        </w:rPr>
        <w:t xml:space="preserve">1st Planting Season</w:t>
      </w:r>
      <w:r w:rsidDel="00000000" w:rsidR="00000000" w:rsidRPr="00000000">
        <w:rPr>
          <w:b w:val="1"/>
          <w:rtl w:val="0"/>
        </w:rPr>
        <w:t xml:space="preserve">   </w:t>
      </w:r>
      <w:r w:rsidDel="00000000" w:rsidR="00000000" w:rsidRPr="00000000">
        <w:rPr>
          <w:b w:val="1"/>
          <w:u w:val="single"/>
          <w:rtl w:val="0"/>
        </w:rPr>
        <w:t xml:space="preserve">1st Harvest</w:t>
      </w:r>
      <w:r w:rsidDel="00000000" w:rsidR="00000000" w:rsidRPr="00000000">
        <w:rPr>
          <w:b w:val="1"/>
          <w:rtl w:val="0"/>
        </w:rPr>
        <w:t xml:space="preserve">_    </w:t>
      </w:r>
      <w:r w:rsidDel="00000000" w:rsidR="00000000" w:rsidRPr="00000000">
        <w:rPr>
          <w:b w:val="1"/>
          <w:u w:val="single"/>
          <w:rtl w:val="0"/>
        </w:rPr>
        <w:t xml:space="preserve">2nd Planting </w:t>
      </w:r>
      <w:r w:rsidDel="00000000" w:rsidR="00000000" w:rsidRPr="00000000">
        <w:rPr>
          <w:b w:val="1"/>
          <w:rtl w:val="0"/>
        </w:rPr>
        <w:t xml:space="preserve">     </w:t>
      </w:r>
      <w:r w:rsidDel="00000000" w:rsidR="00000000" w:rsidRPr="00000000">
        <w:rPr>
          <w:b w:val="1"/>
          <w:u w:val="single"/>
          <w:rtl w:val="0"/>
        </w:rPr>
        <w:t xml:space="preserve">2nd Harvest</w:t>
      </w:r>
      <w:r w:rsidDel="00000000" w:rsidR="00000000" w:rsidRPr="00000000">
        <w:rPr>
          <w:b w:val="1"/>
          <w:rtl w:val="0"/>
        </w:rPr>
        <w:t xml:space="preserve">   </w:t>
        <w:tab/>
        <w:t xml:space="preserve"> Off Season</w:t>
      </w:r>
    </w:p>
    <w:tbl>
      <w:tblPr>
        <w:tblStyle w:val="Table1"/>
        <w:tblW w:w="10440.0" w:type="dxa"/>
        <w:jc w:val="left"/>
        <w:tblInd w:w="-3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870"/>
        <w:gridCol w:w="870"/>
        <w:gridCol w:w="870"/>
        <w:gridCol w:w="870"/>
        <w:gridCol w:w="870"/>
        <w:gridCol w:w="870"/>
        <w:gridCol w:w="870"/>
        <w:gridCol w:w="870"/>
        <w:gridCol w:w="870"/>
        <w:gridCol w:w="870"/>
        <w:gridCol w:w="870"/>
        <w:tblGridChange w:id="0">
          <w:tblGrid>
            <w:gridCol w:w="870"/>
            <w:gridCol w:w="870"/>
            <w:gridCol w:w="870"/>
            <w:gridCol w:w="870"/>
            <w:gridCol w:w="870"/>
            <w:gridCol w:w="870"/>
            <w:gridCol w:w="870"/>
            <w:gridCol w:w="870"/>
            <w:gridCol w:w="870"/>
            <w:gridCol w:w="870"/>
            <w:gridCol w:w="870"/>
            <w:gridCol w:w="870"/>
          </w:tblGrid>
        </w:tblGridChange>
      </w:tblGrid>
      <w:tr>
        <w:trPr>
          <w:cantSplit w:val="0"/>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Jan</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Feb</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Mar</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Apr</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May</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Jun</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Jul</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Aug</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Sept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Oct</w:t>
            </w:r>
          </w:p>
        </w:tc>
        <w:tc>
          <w:tcPr>
            <w:shd w:fill="4a86e8"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Nov</w:t>
            </w:r>
          </w:p>
        </w:tc>
        <w:tc>
          <w:tcPr>
            <w:shd w:fill="4a86e8"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Dec</w:t>
            </w:r>
          </w:p>
        </w:tc>
      </w:tr>
    </w:tbl>
    <w:p w:rsidR="00000000" w:rsidDel="00000000" w:rsidP="00000000" w:rsidRDefault="00000000" w:rsidRPr="00000000" w14:paraId="0000002A">
      <w:pPr>
        <w:ind w:left="-3870" w:firstLine="0"/>
        <w:rPr/>
      </w:pPr>
      <w:r w:rsidDel="00000000" w:rsidR="00000000" w:rsidRPr="00000000">
        <w:rPr>
          <w:rtl w:val="0"/>
        </w:rPr>
      </w:r>
    </w:p>
    <w:p w:rsidR="00000000" w:rsidDel="00000000" w:rsidP="00000000" w:rsidRDefault="00000000" w:rsidRPr="00000000" w14:paraId="0000002B">
      <w:pPr>
        <w:ind w:left="-3870" w:firstLine="0"/>
        <w:rPr>
          <w:i w:val="1"/>
        </w:rPr>
      </w:pPr>
      <w:r w:rsidDel="00000000" w:rsidR="00000000" w:rsidRPr="00000000">
        <w:rPr>
          <w:b w:val="1"/>
          <w:rtl w:val="0"/>
        </w:rPr>
        <w:t xml:space="preserve">Community Features:</w:t>
      </w:r>
      <w:r w:rsidDel="00000000" w:rsidR="00000000" w:rsidRPr="00000000">
        <w:rPr>
          <w:rtl w:val="0"/>
        </w:rPr>
        <w:t xml:space="preserve"> </w:t>
      </w:r>
      <w:r w:rsidDel="00000000" w:rsidR="00000000" w:rsidRPr="00000000">
        <w:rPr>
          <w:i w:val="1"/>
          <w:rtl w:val="0"/>
        </w:rPr>
        <w:t xml:space="preserve"> (insert distances to community fixtures)</w:t>
      </w:r>
    </w:p>
    <w:p w:rsidR="00000000" w:rsidDel="00000000" w:rsidP="00000000" w:rsidRDefault="00000000" w:rsidRPr="00000000" w14:paraId="0000002C">
      <w:pPr>
        <w:ind w:left="-3870" w:firstLine="0"/>
        <w:rPr/>
      </w:pPr>
      <w:r w:rsidDel="00000000" w:rsidR="00000000" w:rsidRPr="00000000">
        <w:rPr>
          <w:rtl w:val="0"/>
        </w:rPr>
      </w:r>
    </w:p>
    <w:p w:rsidR="00000000" w:rsidDel="00000000" w:rsidP="00000000" w:rsidRDefault="00000000" w:rsidRPr="00000000" w14:paraId="0000002D">
      <w:pPr>
        <w:ind w:left="-3870" w:firstLine="0"/>
        <w:rPr/>
      </w:pPr>
      <w:r w:rsidDel="00000000" w:rsidR="00000000" w:rsidRPr="00000000">
        <w:rPr>
          <w:b w:val="1"/>
          <w:rtl w:val="0"/>
        </w:rPr>
        <w:t xml:space="preserve">Average Air Quality:</w:t>
      </w:r>
      <w:r w:rsidDel="00000000" w:rsidR="00000000" w:rsidRPr="00000000">
        <w:rPr>
          <w:rtl w:val="0"/>
        </w:rPr>
        <w:t xml:space="preserve"> </w:t>
      </w:r>
      <w:hyperlink r:id="rId14">
        <w:r w:rsidDel="00000000" w:rsidR="00000000" w:rsidRPr="00000000">
          <w:rPr>
            <w:color w:val="1155cc"/>
            <w:u w:val="single"/>
            <w:rtl w:val="0"/>
          </w:rPr>
          <w:t xml:space="preserve">IQAir Earth Air Pollution Map</w:t>
        </w:r>
      </w:hyperlink>
      <w:r w:rsidDel="00000000" w:rsidR="00000000" w:rsidRPr="00000000">
        <w:rPr>
          <w:rtl w:val="0"/>
        </w:rPr>
        <w:t xml:space="preserve">  /  </w:t>
      </w:r>
      <w:hyperlink r:id="rId15">
        <w:r w:rsidDel="00000000" w:rsidR="00000000" w:rsidRPr="00000000">
          <w:rPr>
            <w:color w:val="1155cc"/>
            <w:u w:val="single"/>
            <w:rtl w:val="0"/>
          </w:rPr>
          <w:t xml:space="preserve">www.earth.nullschool.net</w:t>
        </w:r>
      </w:hyperlink>
      <w:r w:rsidDel="00000000" w:rsidR="00000000" w:rsidRPr="00000000">
        <w:rPr>
          <w:rtl w:val="0"/>
        </w:rPr>
      </w:r>
    </w:p>
    <w:p w:rsidR="00000000" w:rsidDel="00000000" w:rsidP="00000000" w:rsidRDefault="00000000" w:rsidRPr="00000000" w14:paraId="0000002E">
      <w:pPr>
        <w:ind w:left="-3870" w:firstLine="0"/>
        <w:rPr/>
      </w:pPr>
      <w:r w:rsidDel="00000000" w:rsidR="00000000" w:rsidRPr="00000000">
        <w:rPr>
          <w:rtl w:val="0"/>
        </w:rPr>
      </w:r>
    </w:p>
    <w:p w:rsidR="00000000" w:rsidDel="00000000" w:rsidP="00000000" w:rsidRDefault="00000000" w:rsidRPr="00000000" w14:paraId="0000002F">
      <w:pPr>
        <w:ind w:left="-3870" w:firstLine="0"/>
        <w:rPr/>
      </w:pPr>
      <w:r w:rsidDel="00000000" w:rsidR="00000000" w:rsidRPr="00000000">
        <w:rPr>
          <w:b w:val="1"/>
          <w:rtl w:val="0"/>
        </w:rPr>
        <w:t xml:space="preserve">Normal Weather Patterns:</w:t>
      </w:r>
      <w:r w:rsidDel="00000000" w:rsidR="00000000" w:rsidRPr="00000000">
        <w:rPr>
          <w:rtl w:val="0"/>
        </w:rPr>
        <w:t xml:space="preserve"> </w:t>
      </w:r>
      <w:hyperlink r:id="rId16">
        <w:r w:rsidDel="00000000" w:rsidR="00000000" w:rsidRPr="00000000">
          <w:rPr>
            <w:color w:val="1155cc"/>
            <w:u w:val="single"/>
            <w:rtl w:val="0"/>
          </w:rPr>
          <w:t xml:space="preserve">ASCE Hazard Tool</w:t>
        </w:r>
      </w:hyperlink>
      <w:r w:rsidDel="00000000" w:rsidR="00000000" w:rsidRPr="00000000">
        <w:rPr>
          <w:rtl w:val="0"/>
        </w:rPr>
      </w:r>
    </w:p>
    <w:p w:rsidR="00000000" w:rsidDel="00000000" w:rsidP="00000000" w:rsidRDefault="00000000" w:rsidRPr="00000000" w14:paraId="00000030">
      <w:pPr>
        <w:widowControl w:val="0"/>
        <w:spacing w:line="240" w:lineRule="auto"/>
        <w:ind w:left="-2160" w:hanging="720"/>
        <w:rPr>
          <w:sz w:val="18"/>
          <w:szCs w:val="18"/>
        </w:rPr>
      </w:pPr>
      <w:r w:rsidDel="00000000" w:rsidR="00000000" w:rsidRPr="00000000">
        <w:rPr>
          <w:rtl w:val="0"/>
        </w:rPr>
      </w:r>
    </w:p>
    <w:p w:rsidR="00000000" w:rsidDel="00000000" w:rsidP="00000000" w:rsidRDefault="00000000" w:rsidRPr="00000000" w14:paraId="00000031">
      <w:pPr>
        <w:widowControl w:val="0"/>
        <w:spacing w:line="240" w:lineRule="auto"/>
        <w:ind w:left="-2160" w:hanging="720"/>
        <w:rPr>
          <w:sz w:val="18"/>
          <w:szCs w:val="18"/>
        </w:rPr>
      </w:pPr>
      <w:r w:rsidDel="00000000" w:rsidR="00000000" w:rsidRPr="00000000">
        <w:rPr>
          <w:rtl w:val="0"/>
        </w:rPr>
      </w:r>
    </w:p>
    <w:p w:rsidR="00000000" w:rsidDel="00000000" w:rsidP="00000000" w:rsidRDefault="00000000" w:rsidRPr="00000000" w14:paraId="00000032">
      <w:pPr>
        <w:widowControl w:val="0"/>
        <w:spacing w:line="240" w:lineRule="auto"/>
        <w:ind w:left="-2160" w:hanging="720"/>
        <w:rPr>
          <w:sz w:val="18"/>
          <w:szCs w:val="18"/>
        </w:rPr>
      </w:pPr>
      <w:r w:rsidDel="00000000" w:rsidR="00000000" w:rsidRPr="00000000">
        <w:rPr>
          <w:sz w:val="18"/>
          <w:szCs w:val="18"/>
          <w:rtl w:val="0"/>
        </w:rPr>
        <w:t xml:space="preserve">Average Wind Patterns:</w:t>
      </w:r>
    </w:p>
    <w:p w:rsidR="00000000" w:rsidDel="00000000" w:rsidP="00000000" w:rsidRDefault="00000000" w:rsidRPr="00000000" w14:paraId="00000033">
      <w:pPr>
        <w:widowControl w:val="0"/>
        <w:spacing w:line="240" w:lineRule="auto"/>
        <w:ind w:left="-2160" w:hanging="720"/>
        <w:rPr>
          <w:sz w:val="18"/>
          <w:szCs w:val="18"/>
        </w:rPr>
      </w:pPr>
      <w:r w:rsidDel="00000000" w:rsidR="00000000" w:rsidRPr="00000000">
        <w:rPr>
          <w:rtl w:val="0"/>
        </w:rPr>
      </w:r>
    </w:p>
    <w:p w:rsidR="00000000" w:rsidDel="00000000" w:rsidP="00000000" w:rsidRDefault="00000000" w:rsidRPr="00000000" w14:paraId="00000034">
      <w:pPr>
        <w:widowControl w:val="0"/>
        <w:spacing w:line="240" w:lineRule="auto"/>
        <w:ind w:left="-2160" w:hanging="720"/>
        <w:rPr>
          <w:sz w:val="18"/>
          <w:szCs w:val="18"/>
        </w:rPr>
      </w:pPr>
      <w:r w:rsidDel="00000000" w:rsidR="00000000" w:rsidRPr="00000000">
        <w:rPr>
          <w:sz w:val="18"/>
          <w:szCs w:val="18"/>
          <w:rtl w:val="0"/>
        </w:rPr>
        <w:t xml:space="preserve">Typical Rainy Season:</w:t>
      </w:r>
    </w:p>
    <w:p w:rsidR="00000000" w:rsidDel="00000000" w:rsidP="00000000" w:rsidRDefault="00000000" w:rsidRPr="00000000" w14:paraId="00000035">
      <w:pPr>
        <w:widowControl w:val="0"/>
        <w:spacing w:line="240" w:lineRule="auto"/>
        <w:ind w:left="-2160" w:hanging="720"/>
        <w:rPr>
          <w:sz w:val="18"/>
          <w:szCs w:val="18"/>
        </w:rPr>
      </w:pPr>
      <w:r w:rsidDel="00000000" w:rsidR="00000000" w:rsidRPr="00000000">
        <w:rPr>
          <w:rtl w:val="0"/>
        </w:rPr>
      </w:r>
    </w:p>
    <w:p w:rsidR="00000000" w:rsidDel="00000000" w:rsidP="00000000" w:rsidRDefault="00000000" w:rsidRPr="00000000" w14:paraId="00000036">
      <w:pPr>
        <w:widowControl w:val="0"/>
        <w:spacing w:line="240" w:lineRule="auto"/>
        <w:ind w:left="-2160" w:hanging="720"/>
        <w:rPr>
          <w:sz w:val="18"/>
          <w:szCs w:val="18"/>
        </w:rPr>
      </w:pPr>
      <w:r w:rsidDel="00000000" w:rsidR="00000000" w:rsidRPr="00000000">
        <w:rPr>
          <w:sz w:val="18"/>
          <w:szCs w:val="18"/>
          <w:rtl w:val="0"/>
        </w:rPr>
        <w:t xml:space="preserve">Typical Dry Season:</w:t>
      </w:r>
    </w:p>
    <w:p w:rsidR="00000000" w:rsidDel="00000000" w:rsidP="00000000" w:rsidRDefault="00000000" w:rsidRPr="00000000" w14:paraId="00000037">
      <w:pPr>
        <w:widowControl w:val="0"/>
        <w:spacing w:line="240" w:lineRule="auto"/>
        <w:ind w:left="-2160" w:hanging="720"/>
        <w:rPr>
          <w:sz w:val="18"/>
          <w:szCs w:val="18"/>
        </w:rPr>
      </w:pPr>
      <w:r w:rsidDel="00000000" w:rsidR="00000000" w:rsidRPr="00000000">
        <w:rPr>
          <w:rtl w:val="0"/>
        </w:rPr>
      </w:r>
    </w:p>
    <w:p w:rsidR="00000000" w:rsidDel="00000000" w:rsidP="00000000" w:rsidRDefault="00000000" w:rsidRPr="00000000" w14:paraId="00000038">
      <w:pPr>
        <w:widowControl w:val="0"/>
        <w:spacing w:line="240" w:lineRule="auto"/>
        <w:ind w:left="-2160" w:hanging="720"/>
        <w:rPr>
          <w:sz w:val="18"/>
          <w:szCs w:val="18"/>
        </w:rPr>
      </w:pPr>
      <w:r w:rsidDel="00000000" w:rsidR="00000000" w:rsidRPr="00000000">
        <w:rPr>
          <w:sz w:val="18"/>
          <w:szCs w:val="18"/>
          <w:rtl w:val="0"/>
        </w:rPr>
        <w:t xml:space="preserve">Storms / Environmental Hazards:</w:t>
      </w:r>
    </w:p>
    <w:p w:rsidR="00000000" w:rsidDel="00000000" w:rsidP="00000000" w:rsidRDefault="00000000" w:rsidRPr="00000000" w14:paraId="00000039">
      <w:pPr>
        <w:widowControl w:val="0"/>
        <w:spacing w:line="240" w:lineRule="auto"/>
        <w:ind w:left="-2160" w:hanging="720"/>
        <w:rPr>
          <w:sz w:val="18"/>
          <w:szCs w:val="18"/>
        </w:rPr>
      </w:pPr>
      <w:r w:rsidDel="00000000" w:rsidR="00000000" w:rsidRPr="00000000">
        <w:rPr>
          <w:rtl w:val="0"/>
        </w:rPr>
      </w:r>
    </w:p>
    <w:p w:rsidR="00000000" w:rsidDel="00000000" w:rsidP="00000000" w:rsidRDefault="00000000" w:rsidRPr="00000000" w14:paraId="0000003A">
      <w:pPr>
        <w:widowControl w:val="0"/>
        <w:spacing w:line="240" w:lineRule="auto"/>
        <w:ind w:left="-2160" w:hanging="720"/>
        <w:rPr>
          <w:sz w:val="18"/>
          <w:szCs w:val="18"/>
        </w:rPr>
      </w:pPr>
      <w:r w:rsidDel="00000000" w:rsidR="00000000" w:rsidRPr="00000000">
        <w:rPr>
          <w:sz w:val="18"/>
          <w:szCs w:val="18"/>
          <w:rtl w:val="0"/>
        </w:rPr>
        <w:t xml:space="preserve">Other Seasonal Events:</w:t>
      </w:r>
    </w:p>
    <w:p w:rsidR="00000000" w:rsidDel="00000000" w:rsidP="00000000" w:rsidRDefault="00000000" w:rsidRPr="00000000" w14:paraId="0000003B">
      <w:pPr>
        <w:widowControl w:val="0"/>
        <w:spacing w:line="240" w:lineRule="auto"/>
        <w:ind w:left="-2160" w:hanging="720"/>
        <w:rPr>
          <w:sz w:val="18"/>
          <w:szCs w:val="18"/>
        </w:rPr>
      </w:pPr>
      <w:r w:rsidDel="00000000" w:rsidR="00000000" w:rsidRPr="00000000">
        <w:rPr>
          <w:rtl w:val="0"/>
        </w:rPr>
      </w:r>
    </w:p>
    <w:p w:rsidR="00000000" w:rsidDel="00000000" w:rsidP="00000000" w:rsidRDefault="00000000" w:rsidRPr="00000000" w14:paraId="0000003C">
      <w:pPr>
        <w:widowControl w:val="0"/>
        <w:spacing w:line="240" w:lineRule="auto"/>
        <w:ind w:left="-2160" w:hanging="720"/>
        <w:rPr>
          <w:sz w:val="18"/>
          <w:szCs w:val="18"/>
        </w:rPr>
      </w:pPr>
      <w:r w:rsidDel="00000000" w:rsidR="00000000" w:rsidRPr="00000000">
        <w:rPr>
          <w:rtl w:val="0"/>
        </w:rPr>
      </w:r>
    </w:p>
    <w:p w:rsidR="00000000" w:rsidDel="00000000" w:rsidP="00000000" w:rsidRDefault="00000000" w:rsidRPr="00000000" w14:paraId="0000003D">
      <w:pPr>
        <w:widowControl w:val="0"/>
        <w:spacing w:line="240" w:lineRule="auto"/>
        <w:ind w:left="-2160" w:hanging="720"/>
        <w:rPr>
          <w:sz w:val="18"/>
          <w:szCs w:val="18"/>
        </w:rPr>
      </w:pPr>
      <w:r w:rsidDel="00000000" w:rsidR="00000000" w:rsidRPr="00000000">
        <w:rPr>
          <w:rtl w:val="0"/>
        </w:rPr>
      </w:r>
    </w:p>
    <w:p w:rsidR="00000000" w:rsidDel="00000000" w:rsidP="00000000" w:rsidRDefault="00000000" w:rsidRPr="00000000" w14:paraId="0000003E">
      <w:pPr>
        <w:widowControl w:val="0"/>
        <w:spacing w:line="240" w:lineRule="auto"/>
        <w:ind w:left="-2160" w:hanging="720"/>
        <w:rPr>
          <w:sz w:val="18"/>
          <w:szCs w:val="18"/>
        </w:rPr>
      </w:pPr>
      <w:r w:rsidDel="00000000" w:rsidR="00000000" w:rsidRPr="00000000">
        <w:rPr>
          <w:rtl w:val="0"/>
        </w:rPr>
      </w:r>
    </w:p>
    <w:p w:rsidR="00000000" w:rsidDel="00000000" w:rsidP="00000000" w:rsidRDefault="00000000" w:rsidRPr="00000000" w14:paraId="0000003F">
      <w:pPr>
        <w:widowControl w:val="0"/>
        <w:spacing w:line="240" w:lineRule="auto"/>
        <w:ind w:left="-2160" w:hanging="720"/>
        <w:rPr>
          <w:sz w:val="18"/>
          <w:szCs w:val="18"/>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20" w:right="0" w:firstLine="0"/>
        <w:jc w:val="left"/>
        <w:rPr>
          <w:b w:val="1"/>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20" w:right="0" w:firstLine="0"/>
        <w:jc w:val="left"/>
        <w:rPr>
          <w:b w:val="1"/>
          <w:sz w:val="18"/>
          <w:szCs w:val="18"/>
        </w:rPr>
      </w:pPr>
      <w:r w:rsidDel="00000000" w:rsidR="00000000" w:rsidRPr="00000000">
        <w:rPr>
          <w:b w:val="1"/>
          <w:rtl w:val="0"/>
        </w:rPr>
        <w:t xml:space="preserve">Weather Averages Table:</w:t>
      </w:r>
      <w:r w:rsidDel="00000000" w:rsidR="00000000" w:rsidRPr="00000000">
        <w:rPr>
          <w:b w:val="1"/>
          <w:sz w:val="18"/>
          <w:szCs w:val="18"/>
          <w:rtl w:val="0"/>
        </w:rPr>
        <w:t xml:space="preserve">  </w:t>
      </w:r>
      <w:hyperlink r:id="rId17">
        <w:r w:rsidDel="00000000" w:rsidR="00000000" w:rsidRPr="00000000">
          <w:rPr>
            <w:b w:val="1"/>
            <w:color w:val="1155cc"/>
            <w:sz w:val="18"/>
            <w:szCs w:val="18"/>
            <w:u w:val="single"/>
            <w:rtl w:val="0"/>
          </w:rPr>
          <w:t xml:space="preserve">Typical Weather for Any Location and Time | weather-average.com</w:t>
        </w:r>
      </w:hyperlink>
      <w:r w:rsidDel="00000000" w:rsidR="00000000" w:rsidRPr="00000000">
        <w:rPr>
          <w:rtl w:val="0"/>
        </w:rPr>
      </w:r>
    </w:p>
    <w:p w:rsidR="00000000" w:rsidDel="00000000" w:rsidP="00000000" w:rsidRDefault="00000000" w:rsidRPr="00000000" w14:paraId="00000042">
      <w:pPr>
        <w:ind w:left="-3420" w:firstLine="0"/>
        <w:rPr>
          <w:sz w:val="18"/>
          <w:szCs w:val="18"/>
        </w:rPr>
      </w:pPr>
      <w:r w:rsidDel="00000000" w:rsidR="00000000" w:rsidRPr="00000000">
        <w:rPr>
          <w:rtl w:val="0"/>
        </w:rPr>
      </w:r>
    </w:p>
    <w:p w:rsidR="00000000" w:rsidDel="00000000" w:rsidP="00000000" w:rsidRDefault="00000000" w:rsidRPr="00000000" w14:paraId="00000043">
      <w:pPr>
        <w:ind w:left="-3420" w:firstLine="0"/>
        <w:rPr>
          <w:i w:val="1"/>
        </w:rPr>
      </w:pPr>
      <w:r w:rsidDel="00000000" w:rsidR="00000000" w:rsidRPr="00000000">
        <w:rPr>
          <w:b w:val="1"/>
          <w:rtl w:val="0"/>
        </w:rPr>
        <w:t xml:space="preserve">Biology:</w:t>
      </w:r>
      <w:r w:rsidDel="00000000" w:rsidR="00000000" w:rsidRPr="00000000">
        <w:rPr>
          <w:rtl w:val="0"/>
        </w:rPr>
        <w:t xml:space="preserve"> </w:t>
      </w:r>
      <w:hyperlink r:id="rId18">
        <w:r w:rsidDel="00000000" w:rsidR="00000000" w:rsidRPr="00000000">
          <w:rPr>
            <w:color w:val="1155cc"/>
            <w:u w:val="single"/>
            <w:rtl w:val="0"/>
          </w:rPr>
          <w:t xml:space="preserve">IPaC: Home</w:t>
        </w:r>
      </w:hyperlink>
      <w:r w:rsidDel="00000000" w:rsidR="00000000" w:rsidRPr="00000000">
        <w:rPr>
          <w:rtl w:val="0"/>
        </w:rPr>
        <w:t xml:space="preserve">  </w:t>
      </w:r>
      <w:r w:rsidDel="00000000" w:rsidR="00000000" w:rsidRPr="00000000">
        <w:rPr>
          <w:i w:val="1"/>
          <w:rtl w:val="0"/>
        </w:rPr>
        <w:t xml:space="preserve">Wildlife and endangered species maps and lists</w:t>
      </w:r>
      <w:r w:rsidDel="00000000" w:rsidR="00000000" w:rsidRPr="00000000">
        <w:rPr>
          <w:rtl w:val="0"/>
        </w:rPr>
      </w:r>
    </w:p>
    <w:p w:rsidR="00000000" w:rsidDel="00000000" w:rsidP="00000000" w:rsidRDefault="00000000" w:rsidRPr="00000000" w14:paraId="00000044">
      <w:pPr>
        <w:ind w:left="-3420" w:firstLine="0"/>
        <w:rPr/>
      </w:pPr>
      <w:r w:rsidDel="00000000" w:rsidR="00000000" w:rsidRPr="00000000">
        <w:rPr>
          <w:rtl w:val="0"/>
        </w:rPr>
      </w:r>
    </w:p>
    <w:p w:rsidR="00000000" w:rsidDel="00000000" w:rsidP="00000000" w:rsidRDefault="00000000" w:rsidRPr="00000000" w14:paraId="00000045">
      <w:pPr>
        <w:ind w:left="-3420" w:firstLine="0"/>
        <w:rPr/>
      </w:pPr>
      <w:r w:rsidDel="00000000" w:rsidR="00000000" w:rsidRPr="00000000">
        <w:rPr>
          <w:b w:val="1"/>
          <w:rtl w:val="0"/>
        </w:rPr>
        <w:t xml:space="preserve">Fire Hazard:</w:t>
      </w:r>
      <w:r w:rsidDel="00000000" w:rsidR="00000000" w:rsidRPr="00000000">
        <w:rPr>
          <w:rtl w:val="0"/>
        </w:rPr>
        <w:t xml:space="preserve">  </w:t>
      </w:r>
      <w:hyperlink r:id="rId19">
        <w:r w:rsidDel="00000000" w:rsidR="00000000" w:rsidRPr="00000000">
          <w:rPr>
            <w:color w:val="1155cc"/>
            <w:u w:val="single"/>
            <w:rtl w:val="0"/>
          </w:rPr>
          <w:t xml:space="preserve">NIFC Maps</w:t>
        </w:r>
      </w:hyperlink>
      <w:r w:rsidDel="00000000" w:rsidR="00000000" w:rsidRPr="00000000">
        <w:rPr>
          <w:rtl w:val="0"/>
        </w:rPr>
        <w:t xml:space="preserve">  /  </w:t>
      </w:r>
      <w:hyperlink r:id="rId20">
        <w:r w:rsidDel="00000000" w:rsidR="00000000" w:rsidRPr="00000000">
          <w:rPr>
            <w:color w:val="1155cc"/>
            <w:u w:val="single"/>
            <w:rtl w:val="0"/>
          </w:rPr>
          <w:t xml:space="preserve">Explore your risk - Wildfire Risk to Communities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6">
      <w:pPr>
        <w:ind w:left="-3420" w:firstLine="0"/>
        <w:rPr/>
      </w:pPr>
      <w:r w:rsidDel="00000000" w:rsidR="00000000" w:rsidRPr="00000000">
        <w:rPr>
          <w:rtl w:val="0"/>
        </w:rPr>
      </w:r>
    </w:p>
    <w:p w:rsidR="00000000" w:rsidDel="00000000" w:rsidP="00000000" w:rsidRDefault="00000000" w:rsidRPr="00000000" w14:paraId="00000047">
      <w:pPr>
        <w:ind w:left="-3420" w:firstLine="0"/>
        <w:rPr/>
      </w:pPr>
      <w:r w:rsidDel="00000000" w:rsidR="00000000" w:rsidRPr="00000000">
        <w:rPr>
          <w:b w:val="1"/>
          <w:rtl w:val="0"/>
        </w:rPr>
        <w:t xml:space="preserve">Geology / Soil Maps:</w:t>
      </w:r>
      <w:r w:rsidDel="00000000" w:rsidR="00000000" w:rsidRPr="00000000">
        <w:rPr>
          <w:rtl w:val="0"/>
        </w:rPr>
        <w:t xml:space="preserve">  </w:t>
      </w:r>
      <w:hyperlink r:id="rId21">
        <w:r w:rsidDel="00000000" w:rsidR="00000000" w:rsidRPr="00000000">
          <w:rPr>
            <w:color w:val="1155cc"/>
            <w:u w:val="single"/>
            <w:rtl w:val="0"/>
          </w:rPr>
          <w:t xml:space="preserve">Web Soil Survey - Home</w:t>
        </w:r>
      </w:hyperlink>
      <w:r w:rsidDel="00000000" w:rsidR="00000000" w:rsidRPr="00000000">
        <w:rPr>
          <w:rtl w:val="0"/>
        </w:rPr>
      </w:r>
    </w:p>
    <w:p w:rsidR="00000000" w:rsidDel="00000000" w:rsidP="00000000" w:rsidRDefault="00000000" w:rsidRPr="00000000" w14:paraId="00000048">
      <w:pPr>
        <w:ind w:left="-3420" w:firstLine="0"/>
        <w:rPr/>
      </w:pPr>
      <w:r w:rsidDel="00000000" w:rsidR="00000000" w:rsidRPr="00000000">
        <w:rPr>
          <w:rtl w:val="0"/>
        </w:rPr>
      </w:r>
    </w:p>
    <w:p w:rsidR="00000000" w:rsidDel="00000000" w:rsidP="00000000" w:rsidRDefault="00000000" w:rsidRPr="00000000" w14:paraId="00000049">
      <w:pPr>
        <w:ind w:left="-3420" w:firstLine="0"/>
        <w:rPr/>
      </w:pPr>
      <w:r w:rsidDel="00000000" w:rsidR="00000000" w:rsidRPr="00000000">
        <w:rPr>
          <w:b w:val="1"/>
          <w:rtl w:val="0"/>
        </w:rPr>
        <w:t xml:space="preserve">Hazards Nearby:</w:t>
      </w:r>
      <w:r w:rsidDel="00000000" w:rsidR="00000000" w:rsidRPr="00000000">
        <w:rPr>
          <w:rtl w:val="0"/>
        </w:rPr>
        <w:t xml:space="preserve"> </w:t>
      </w:r>
      <w:hyperlink r:id="rId22">
        <w:r w:rsidDel="00000000" w:rsidR="00000000" w:rsidRPr="00000000">
          <w:rPr>
            <w:color w:val="1155cc"/>
            <w:u w:val="single"/>
            <w:rtl w:val="0"/>
          </w:rPr>
          <w:t xml:space="preserve">EnviroAtlas Interactive Map | US EPA</w:t>
        </w:r>
      </w:hyperlink>
      <w:r w:rsidDel="00000000" w:rsidR="00000000" w:rsidRPr="00000000">
        <w:rPr>
          <w:rtl w:val="0"/>
        </w:rPr>
      </w:r>
    </w:p>
    <w:p w:rsidR="00000000" w:rsidDel="00000000" w:rsidP="00000000" w:rsidRDefault="00000000" w:rsidRPr="00000000" w14:paraId="0000004A">
      <w:pPr>
        <w:ind w:left="-3420" w:firstLine="0"/>
        <w:rPr/>
      </w:pPr>
      <w:r w:rsidDel="00000000" w:rsidR="00000000" w:rsidRPr="00000000">
        <w:rPr>
          <w:rtl w:val="0"/>
        </w:rPr>
      </w:r>
    </w:p>
    <w:p w:rsidR="00000000" w:rsidDel="00000000" w:rsidP="00000000" w:rsidRDefault="00000000" w:rsidRPr="00000000" w14:paraId="0000004B">
      <w:pPr>
        <w:ind w:left="-3420" w:firstLine="0"/>
        <w:rPr/>
      </w:pPr>
      <w:r w:rsidDel="00000000" w:rsidR="00000000" w:rsidRPr="00000000">
        <w:rPr>
          <w:b w:val="1"/>
          <w:rtl w:val="0"/>
        </w:rPr>
        <w:t xml:space="preserve">Noise Pollution: </w:t>
      </w:r>
      <w:hyperlink r:id="rId23">
        <w:r w:rsidDel="00000000" w:rsidR="00000000" w:rsidRPr="00000000">
          <w:rPr>
            <w:b w:val="1"/>
            <w:color w:val="1155cc"/>
            <w:u w:val="single"/>
            <w:rtl w:val="0"/>
          </w:rPr>
          <w:t xml:space="preserve">National Transportation Noise Map</w:t>
        </w:r>
      </w:hyperlink>
      <w:r w:rsidDel="00000000" w:rsidR="00000000" w:rsidRPr="00000000">
        <w:rPr>
          <w:rtl w:val="0"/>
        </w:rPr>
        <w:t xml:space="preserve"> / </w:t>
      </w:r>
      <w:hyperlink r:id="rId24">
        <w:r w:rsidDel="00000000" w:rsidR="00000000" w:rsidRPr="00000000">
          <w:rPr>
            <w:color w:val="1155cc"/>
            <w:u w:val="single"/>
            <w:rtl w:val="0"/>
          </w:rPr>
          <w:t xml:space="preserve">Noise Map . Dashboard to see flight noise in your area</w:t>
        </w:r>
      </w:hyperlink>
      <w:r w:rsidDel="00000000" w:rsidR="00000000" w:rsidRPr="00000000">
        <w:rPr>
          <w:rtl w:val="0"/>
        </w:rPr>
        <w:t xml:space="preserve"> / </w:t>
      </w:r>
      <w:r w:rsidDel="00000000" w:rsidR="00000000" w:rsidRPr="00000000">
        <w:rPr>
          <w:rtl w:val="0"/>
        </w:rPr>
      </w:r>
    </w:p>
    <w:p w:rsidR="00000000" w:rsidDel="00000000" w:rsidP="00000000" w:rsidRDefault="00000000" w:rsidRPr="00000000" w14:paraId="0000004C">
      <w:pPr>
        <w:ind w:left="-3420" w:firstLine="0"/>
        <w:rPr/>
      </w:pPr>
      <w:r w:rsidDel="00000000" w:rsidR="00000000" w:rsidRPr="00000000">
        <w:rPr>
          <w:rtl w:val="0"/>
        </w:rPr>
      </w:r>
    </w:p>
    <w:p w:rsidR="00000000" w:rsidDel="00000000" w:rsidP="00000000" w:rsidRDefault="00000000" w:rsidRPr="00000000" w14:paraId="0000004D">
      <w:pPr>
        <w:ind w:left="-3420" w:firstLine="0"/>
        <w:rPr>
          <w:i w:val="1"/>
        </w:rPr>
      </w:pPr>
      <w:r w:rsidDel="00000000" w:rsidR="00000000" w:rsidRPr="00000000">
        <w:rPr>
          <w:i w:val="1"/>
          <w:rtl w:val="0"/>
        </w:rPr>
        <w:t xml:space="preserve">Traffic Noise Levels</w:t>
      </w:r>
    </w:p>
    <w:p w:rsidR="00000000" w:rsidDel="00000000" w:rsidP="00000000" w:rsidRDefault="00000000" w:rsidRPr="00000000" w14:paraId="0000004E">
      <w:pPr>
        <w:ind w:left="-3420" w:firstLine="0"/>
        <w:rPr>
          <w:i w:val="1"/>
        </w:rPr>
      </w:pPr>
      <w:r w:rsidDel="00000000" w:rsidR="00000000" w:rsidRPr="00000000">
        <w:rPr>
          <w:i w:val="1"/>
          <w:rtl w:val="0"/>
        </w:rPr>
        <w:t xml:space="preserve">Trains / Crossings</w:t>
      </w:r>
    </w:p>
    <w:p w:rsidR="00000000" w:rsidDel="00000000" w:rsidP="00000000" w:rsidRDefault="00000000" w:rsidRPr="00000000" w14:paraId="0000004F">
      <w:pPr>
        <w:ind w:left="-3420" w:firstLine="0"/>
        <w:rPr>
          <w:i w:val="1"/>
        </w:rPr>
      </w:pPr>
      <w:r w:rsidDel="00000000" w:rsidR="00000000" w:rsidRPr="00000000">
        <w:rPr>
          <w:i w:val="1"/>
          <w:rtl w:val="0"/>
        </w:rPr>
        <w:t xml:space="preserve">Air Traffic Noise</w:t>
      </w:r>
    </w:p>
    <w:p w:rsidR="00000000" w:rsidDel="00000000" w:rsidP="00000000" w:rsidRDefault="00000000" w:rsidRPr="00000000" w14:paraId="00000050">
      <w:pPr>
        <w:ind w:left="-3420" w:firstLine="0"/>
        <w:rPr>
          <w:i w:val="1"/>
        </w:rPr>
      </w:pPr>
      <w:r w:rsidDel="00000000" w:rsidR="00000000" w:rsidRPr="00000000">
        <w:rPr>
          <w:i w:val="1"/>
          <w:rtl w:val="0"/>
        </w:rPr>
        <w:t xml:space="preserve">Construction Zones</w:t>
      </w:r>
    </w:p>
    <w:p w:rsidR="00000000" w:rsidDel="00000000" w:rsidP="00000000" w:rsidRDefault="00000000" w:rsidRPr="00000000" w14:paraId="00000051">
      <w:pPr>
        <w:ind w:left="-3420" w:firstLine="0"/>
        <w:rPr>
          <w:i w:val="1"/>
        </w:rPr>
      </w:pPr>
      <w:r w:rsidDel="00000000" w:rsidR="00000000" w:rsidRPr="00000000">
        <w:rPr>
          <w:i w:val="1"/>
          <w:rtl w:val="0"/>
        </w:rPr>
        <w:t xml:space="preserve">EMS Service (sirens)</w:t>
      </w:r>
    </w:p>
    <w:p w:rsidR="00000000" w:rsidDel="00000000" w:rsidP="00000000" w:rsidRDefault="00000000" w:rsidRPr="00000000" w14:paraId="00000052">
      <w:pPr>
        <w:ind w:left="-3420" w:firstLine="0"/>
        <w:rPr/>
      </w:pPr>
      <w:r w:rsidDel="00000000" w:rsidR="00000000" w:rsidRPr="00000000">
        <w:rPr>
          <w:rtl w:val="0"/>
        </w:rPr>
      </w:r>
    </w:p>
    <w:p w:rsidR="00000000" w:rsidDel="00000000" w:rsidP="00000000" w:rsidRDefault="00000000" w:rsidRPr="00000000" w14:paraId="00000053">
      <w:pPr>
        <w:ind w:left="-3420" w:firstLine="0"/>
        <w:rPr>
          <w:i w:val="1"/>
        </w:rPr>
      </w:pPr>
      <w:r w:rsidDel="00000000" w:rsidR="00000000" w:rsidRPr="00000000">
        <w:rPr>
          <w:b w:val="1"/>
          <w:rtl w:val="0"/>
        </w:rPr>
        <w:t xml:space="preserve">Nearby Places:</w:t>
      </w:r>
      <w:r w:rsidDel="00000000" w:rsidR="00000000" w:rsidRPr="00000000">
        <w:rPr>
          <w:rtl w:val="0"/>
        </w:rPr>
        <w:t xml:space="preserve">  </w:t>
      </w:r>
      <w:r w:rsidDel="00000000" w:rsidR="00000000" w:rsidRPr="00000000">
        <w:rPr>
          <w:i w:val="1"/>
          <w:rtl w:val="0"/>
        </w:rPr>
        <w:t xml:space="preserve">(insert list of important nearby places, hospitals, grocery stores, EMS Services, etc.)</w:t>
      </w:r>
    </w:p>
    <w:p w:rsidR="00000000" w:rsidDel="00000000" w:rsidP="00000000" w:rsidRDefault="00000000" w:rsidRPr="00000000" w14:paraId="00000054">
      <w:pPr>
        <w:ind w:left="-3420" w:firstLine="0"/>
        <w:rPr/>
      </w:pPr>
      <w:r w:rsidDel="00000000" w:rsidR="00000000" w:rsidRPr="00000000">
        <w:rPr>
          <w:rtl w:val="0"/>
        </w:rPr>
      </w:r>
    </w:p>
    <w:p w:rsidR="00000000" w:rsidDel="00000000" w:rsidP="00000000" w:rsidRDefault="00000000" w:rsidRPr="00000000" w14:paraId="00000055">
      <w:pPr>
        <w:ind w:left="-3420" w:firstLine="0"/>
        <w:rPr/>
      </w:pPr>
      <w:r w:rsidDel="00000000" w:rsidR="00000000" w:rsidRPr="00000000">
        <w:rPr>
          <w:b w:val="1"/>
          <w:rtl w:val="0"/>
        </w:rPr>
        <w:t xml:space="preserve">Natural Hazards:</w:t>
      </w:r>
      <w:r w:rsidDel="00000000" w:rsidR="00000000" w:rsidRPr="00000000">
        <w:rPr>
          <w:rtl w:val="0"/>
        </w:rPr>
        <w:t xml:space="preserve"> </w:t>
      </w:r>
      <w:hyperlink r:id="rId25">
        <w:r w:rsidDel="00000000" w:rsidR="00000000" w:rsidRPr="00000000">
          <w:rPr>
            <w:color w:val="1155cc"/>
            <w:u w:val="single"/>
            <w:rtl w:val="0"/>
          </w:rPr>
          <w:t xml:space="preserve">Map | National Risk Index</w:t>
        </w:r>
      </w:hyperlink>
      <w:r w:rsidDel="00000000" w:rsidR="00000000" w:rsidRPr="00000000">
        <w:rPr>
          <w:rtl w:val="0"/>
        </w:rPr>
      </w:r>
    </w:p>
    <w:p w:rsidR="00000000" w:rsidDel="00000000" w:rsidP="00000000" w:rsidRDefault="00000000" w:rsidRPr="00000000" w14:paraId="00000056">
      <w:pPr>
        <w:ind w:left="-3420" w:firstLine="0"/>
        <w:rPr/>
      </w:pPr>
      <w:r w:rsidDel="00000000" w:rsidR="00000000" w:rsidRPr="00000000">
        <w:rPr>
          <w:rtl w:val="0"/>
        </w:rPr>
      </w:r>
    </w:p>
    <w:p w:rsidR="00000000" w:rsidDel="00000000" w:rsidP="00000000" w:rsidRDefault="00000000" w:rsidRPr="00000000" w14:paraId="00000057">
      <w:pPr>
        <w:ind w:left="-3420" w:firstLine="0"/>
        <w:rPr/>
      </w:pPr>
      <w:r w:rsidDel="00000000" w:rsidR="00000000" w:rsidRPr="00000000">
        <w:rPr>
          <w:b w:val="1"/>
          <w:rtl w:val="0"/>
        </w:rPr>
        <w:t xml:space="preserve">Parks / Natural Areas:</w:t>
      </w:r>
      <w:r w:rsidDel="00000000" w:rsidR="00000000" w:rsidRPr="00000000">
        <w:rPr>
          <w:rtl w:val="0"/>
        </w:rPr>
        <w:t xml:space="preserve">  </w:t>
      </w:r>
      <w:hyperlink r:id="rId26">
        <w:r w:rsidDel="00000000" w:rsidR="00000000" w:rsidRPr="00000000">
          <w:rPr>
            <w:color w:val="1155cc"/>
            <w:u w:val="single"/>
            <w:rtl w:val="0"/>
          </w:rPr>
          <w:t xml:space="preserve">Maps (U.S. National Park Service)</w:t>
        </w:r>
      </w:hyperlink>
      <w:r w:rsidDel="00000000" w:rsidR="00000000" w:rsidRPr="00000000">
        <w:rPr>
          <w:rtl w:val="0"/>
        </w:rPr>
      </w:r>
    </w:p>
    <w:p w:rsidR="00000000" w:rsidDel="00000000" w:rsidP="00000000" w:rsidRDefault="00000000" w:rsidRPr="00000000" w14:paraId="00000058">
      <w:pPr>
        <w:ind w:left="-3420" w:firstLine="0"/>
        <w:rPr/>
      </w:pPr>
      <w:r w:rsidDel="00000000" w:rsidR="00000000" w:rsidRPr="00000000">
        <w:rPr>
          <w:rtl w:val="0"/>
        </w:rPr>
      </w:r>
    </w:p>
    <w:p w:rsidR="00000000" w:rsidDel="00000000" w:rsidP="00000000" w:rsidRDefault="00000000" w:rsidRPr="00000000" w14:paraId="00000059">
      <w:pPr>
        <w:ind w:left="-3420" w:firstLine="0"/>
        <w:rPr/>
      </w:pPr>
      <w:r w:rsidDel="00000000" w:rsidR="00000000" w:rsidRPr="00000000">
        <w:rPr>
          <w:b w:val="1"/>
          <w:rtl w:val="0"/>
        </w:rPr>
        <w:t xml:space="preserve">Roads / Interstates:</w:t>
      </w:r>
      <w:r w:rsidDel="00000000" w:rsidR="00000000" w:rsidRPr="00000000">
        <w:rPr>
          <w:rtl w:val="0"/>
        </w:rPr>
        <w:t xml:space="preserve"> </w:t>
      </w:r>
      <w:hyperlink r:id="rId27">
        <w:r w:rsidDel="00000000" w:rsidR="00000000" w:rsidRPr="00000000">
          <w:rPr>
            <w:color w:val="1155cc"/>
            <w:u w:val="single"/>
            <w:rtl w:val="0"/>
          </w:rPr>
          <w:t xml:space="preserve">Geospatial Application and Map Gallery | Bureau of Transportation Statistics</w:t>
        </w:r>
      </w:hyperlink>
      <w:r w:rsidDel="00000000" w:rsidR="00000000" w:rsidRPr="00000000">
        <w:rPr>
          <w:rtl w:val="0"/>
        </w:rPr>
      </w:r>
    </w:p>
    <w:p w:rsidR="00000000" w:rsidDel="00000000" w:rsidP="00000000" w:rsidRDefault="00000000" w:rsidRPr="00000000" w14:paraId="0000005A">
      <w:pPr>
        <w:ind w:left="-3420" w:firstLine="0"/>
        <w:rPr/>
      </w:pPr>
      <w:r w:rsidDel="00000000" w:rsidR="00000000" w:rsidRPr="00000000">
        <w:rPr>
          <w:rtl w:val="0"/>
        </w:rPr>
      </w:r>
    </w:p>
    <w:p w:rsidR="00000000" w:rsidDel="00000000" w:rsidP="00000000" w:rsidRDefault="00000000" w:rsidRPr="00000000" w14:paraId="0000005B">
      <w:pPr>
        <w:ind w:left="-3420" w:firstLine="0"/>
        <w:rPr/>
      </w:pPr>
      <w:r w:rsidDel="00000000" w:rsidR="00000000" w:rsidRPr="00000000">
        <w:rPr>
          <w:b w:val="1"/>
          <w:rtl w:val="0"/>
        </w:rPr>
        <w:t xml:space="preserve">Sunlight Exposure:</w:t>
      </w:r>
      <w:r w:rsidDel="00000000" w:rsidR="00000000" w:rsidRPr="00000000">
        <w:rPr>
          <w:rtl w:val="0"/>
        </w:rPr>
        <w:t xml:space="preserve">  </w:t>
      </w:r>
      <w:hyperlink r:id="rId28">
        <w:r w:rsidDel="00000000" w:rsidR="00000000" w:rsidRPr="00000000">
          <w:rPr>
            <w:color w:val="1155cc"/>
            <w:u w:val="single"/>
            <w:rtl w:val="0"/>
          </w:rPr>
          <w:t xml:space="preserve">https://www.suncalc.org/</w:t>
        </w:r>
      </w:hyperlink>
      <w:r w:rsidDel="00000000" w:rsidR="00000000" w:rsidRPr="00000000">
        <w:rPr>
          <w:rtl w:val="0"/>
        </w:rPr>
        <w:t xml:space="preserve"> </w:t>
      </w:r>
    </w:p>
    <w:p w:rsidR="00000000" w:rsidDel="00000000" w:rsidP="00000000" w:rsidRDefault="00000000" w:rsidRPr="00000000" w14:paraId="0000005C">
      <w:pPr>
        <w:ind w:left="-3420" w:firstLine="0"/>
        <w:rPr/>
      </w:pPr>
      <w:r w:rsidDel="00000000" w:rsidR="00000000" w:rsidRPr="00000000">
        <w:rPr>
          <w:rtl w:val="0"/>
        </w:rPr>
      </w:r>
    </w:p>
    <w:p w:rsidR="00000000" w:rsidDel="00000000" w:rsidP="00000000" w:rsidRDefault="00000000" w:rsidRPr="00000000" w14:paraId="0000005D">
      <w:pPr>
        <w:ind w:left="-3420" w:firstLine="0"/>
        <w:rPr/>
      </w:pPr>
      <w:r w:rsidDel="00000000" w:rsidR="00000000" w:rsidRPr="00000000">
        <w:rPr>
          <w:b w:val="1"/>
          <w:rtl w:val="0"/>
        </w:rPr>
        <w:t xml:space="preserve">Longest and Shortest Days:  </w:t>
      </w:r>
      <w:hyperlink r:id="rId29">
        <w:r w:rsidDel="00000000" w:rsidR="00000000" w:rsidRPr="00000000">
          <w:rPr>
            <w:color w:val="1155cc"/>
            <w:u w:val="single"/>
            <w:rtl w:val="0"/>
          </w:rPr>
          <w:t xml:space="preserve">https://www.suncalc.org/</w:t>
        </w:r>
      </w:hyperlink>
      <w:r w:rsidDel="00000000" w:rsidR="00000000" w:rsidRPr="00000000">
        <w:rPr>
          <w:rtl w:val="0"/>
        </w:rPr>
        <w:t xml:space="preserve"> </w:t>
      </w:r>
    </w:p>
    <w:p w:rsidR="00000000" w:rsidDel="00000000" w:rsidP="00000000" w:rsidRDefault="00000000" w:rsidRPr="00000000" w14:paraId="0000005E">
      <w:pPr>
        <w:ind w:left="-3420" w:firstLine="0"/>
        <w:rPr/>
      </w:pPr>
      <w:r w:rsidDel="00000000" w:rsidR="00000000" w:rsidRPr="00000000">
        <w:rPr>
          <w:rtl w:val="0"/>
        </w:rPr>
        <w:t xml:space="preserve"> </w:t>
      </w:r>
    </w:p>
    <w:p w:rsidR="00000000" w:rsidDel="00000000" w:rsidP="00000000" w:rsidRDefault="00000000" w:rsidRPr="00000000" w14:paraId="0000005F">
      <w:pPr>
        <w:ind w:left="-3420" w:firstLine="0"/>
        <w:rPr/>
      </w:pPr>
      <w:r w:rsidDel="00000000" w:rsidR="00000000" w:rsidRPr="00000000">
        <w:rPr>
          <w:rtl w:val="0"/>
        </w:rPr>
      </w:r>
    </w:p>
    <w:p w:rsidR="00000000" w:rsidDel="00000000" w:rsidP="00000000" w:rsidRDefault="00000000" w:rsidRPr="00000000" w14:paraId="00000060">
      <w:pPr>
        <w:ind w:left="-3420" w:firstLine="0"/>
        <w:rPr/>
      </w:pPr>
      <w:r w:rsidDel="00000000" w:rsidR="00000000" w:rsidRPr="00000000">
        <w:rPr>
          <w:rtl w:val="0"/>
        </w:rPr>
      </w:r>
    </w:p>
    <w:p w:rsidR="00000000" w:rsidDel="00000000" w:rsidP="00000000" w:rsidRDefault="00000000" w:rsidRPr="00000000" w14:paraId="00000061">
      <w:pPr>
        <w:ind w:left="-34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ind w:left="-3420" w:firstLine="0"/>
        <w:rPr>
          <w:sz w:val="20"/>
          <w:szCs w:val="20"/>
        </w:rPr>
      </w:pPr>
      <w:r w:rsidDel="00000000" w:rsidR="00000000" w:rsidRPr="00000000">
        <w:rPr>
          <w:b w:val="1"/>
          <w:sz w:val="20"/>
          <w:szCs w:val="20"/>
          <w:rtl w:val="0"/>
        </w:rPr>
        <w:t xml:space="preserve">Overall Summary: </w:t>
      </w:r>
      <w:r w:rsidDel="00000000" w:rsidR="00000000" w:rsidRPr="00000000">
        <w:rPr>
          <w:rtl w:val="0"/>
        </w:rPr>
      </w:r>
    </w:p>
    <w:p w:rsidR="00000000" w:rsidDel="00000000" w:rsidP="00000000" w:rsidRDefault="00000000" w:rsidRPr="00000000" w14:paraId="00000063">
      <w:pPr>
        <w:ind w:left="-3420" w:firstLine="0"/>
        <w:rPr>
          <w:sz w:val="20"/>
          <w:szCs w:val="20"/>
        </w:rPr>
      </w:pPr>
      <w:r w:rsidDel="00000000" w:rsidR="00000000" w:rsidRPr="00000000">
        <w:rPr>
          <w:rtl w:val="0"/>
        </w:rPr>
      </w:r>
    </w:p>
    <w:p w:rsidR="00000000" w:rsidDel="00000000" w:rsidP="00000000" w:rsidRDefault="00000000" w:rsidRPr="00000000" w14:paraId="00000064">
      <w:pPr>
        <w:ind w:left="-3420" w:firstLine="0"/>
        <w:rPr>
          <w:i w:val="1"/>
          <w:sz w:val="20"/>
          <w:szCs w:val="20"/>
        </w:rPr>
      </w:pPr>
      <w:r w:rsidDel="00000000" w:rsidR="00000000" w:rsidRPr="00000000">
        <w:rPr>
          <w:i w:val="1"/>
          <w:sz w:val="20"/>
          <w:szCs w:val="20"/>
          <w:rtl w:val="0"/>
        </w:rPr>
        <w:t xml:space="preserve">(description of main opportunities or drawbacks) </w:t>
      </w:r>
    </w:p>
    <w:p w:rsidR="00000000" w:rsidDel="00000000" w:rsidP="00000000" w:rsidRDefault="00000000" w:rsidRPr="00000000" w14:paraId="00000065">
      <w:pPr>
        <w:ind w:left="-3420" w:firstLine="0"/>
        <w:rPr>
          <w:sz w:val="20"/>
          <w:szCs w:val="20"/>
        </w:rPr>
      </w:pPr>
      <w:r w:rsidDel="00000000" w:rsidR="00000000" w:rsidRPr="00000000">
        <w:rPr>
          <w:rtl w:val="0"/>
        </w:rPr>
      </w:r>
    </w:p>
    <w:p w:rsidR="00000000" w:rsidDel="00000000" w:rsidP="00000000" w:rsidRDefault="00000000" w:rsidRPr="00000000" w14:paraId="00000066">
      <w:pPr>
        <w:ind w:left="-3420" w:firstLine="0"/>
        <w:rPr>
          <w:sz w:val="20"/>
          <w:szCs w:val="20"/>
        </w:rPr>
      </w:pPr>
      <w:r w:rsidDel="00000000" w:rsidR="00000000" w:rsidRPr="00000000">
        <w:rPr>
          <w:rtl w:val="0"/>
        </w:rPr>
      </w:r>
    </w:p>
    <w:p w:rsidR="00000000" w:rsidDel="00000000" w:rsidP="00000000" w:rsidRDefault="00000000" w:rsidRPr="00000000" w14:paraId="00000067">
      <w:pPr>
        <w:ind w:left="-3420" w:firstLine="0"/>
        <w:rPr>
          <w:i w:val="1"/>
          <w:sz w:val="20"/>
          <w:szCs w:val="20"/>
        </w:rPr>
      </w:pPr>
      <w:r w:rsidDel="00000000" w:rsidR="00000000" w:rsidRPr="00000000">
        <w:rPr>
          <w:sz w:val="20"/>
          <w:szCs w:val="20"/>
          <w:rtl w:val="0"/>
        </w:rPr>
        <w:t xml:space="preserve">Zillow Link: </w:t>
      </w:r>
      <w:r w:rsidDel="00000000" w:rsidR="00000000" w:rsidRPr="00000000">
        <w:rPr>
          <w:i w:val="1"/>
          <w:sz w:val="20"/>
          <w:szCs w:val="20"/>
          <w:rtl w:val="0"/>
        </w:rPr>
        <w:t xml:space="preserve">(insert zillow listing link)</w:t>
      </w:r>
    </w:p>
    <w:p w:rsidR="00000000" w:rsidDel="00000000" w:rsidP="00000000" w:rsidRDefault="00000000" w:rsidRPr="00000000" w14:paraId="00000068">
      <w:pPr>
        <w:ind w:left="-3420" w:firstLine="0"/>
        <w:rPr>
          <w:i w:val="1"/>
          <w:sz w:val="20"/>
          <w:szCs w:val="20"/>
        </w:rPr>
      </w:pPr>
      <w:r w:rsidDel="00000000" w:rsidR="00000000" w:rsidRPr="00000000">
        <w:rPr>
          <w:rtl w:val="0"/>
        </w:rPr>
      </w:r>
    </w:p>
    <w:p w:rsidR="00000000" w:rsidDel="00000000" w:rsidP="00000000" w:rsidRDefault="00000000" w:rsidRPr="00000000" w14:paraId="00000069">
      <w:pPr>
        <w:ind w:left="-3420" w:firstLine="0"/>
        <w:rPr>
          <w:i w:val="1"/>
          <w:sz w:val="20"/>
          <w:szCs w:val="20"/>
        </w:rPr>
      </w:pPr>
      <w:r w:rsidDel="00000000" w:rsidR="00000000" w:rsidRPr="00000000">
        <w:rPr>
          <w:sz w:val="20"/>
          <w:szCs w:val="20"/>
          <w:rtl w:val="0"/>
        </w:rPr>
        <w:t xml:space="preserve">Redfin Listing:</w:t>
      </w:r>
      <w:r w:rsidDel="00000000" w:rsidR="00000000" w:rsidRPr="00000000">
        <w:rPr>
          <w:i w:val="1"/>
          <w:sz w:val="20"/>
          <w:szCs w:val="20"/>
          <w:rtl w:val="0"/>
        </w:rPr>
        <w:t xml:space="preserve"> (insert Redfin Link)</w:t>
      </w:r>
    </w:p>
    <w:p w:rsidR="00000000" w:rsidDel="00000000" w:rsidP="00000000" w:rsidRDefault="00000000" w:rsidRPr="00000000" w14:paraId="0000006A">
      <w:pPr>
        <w:ind w:left="-3420" w:firstLine="0"/>
        <w:rPr>
          <w:i w:val="1"/>
          <w:sz w:val="20"/>
          <w:szCs w:val="20"/>
        </w:rPr>
      </w:pPr>
      <w:r w:rsidDel="00000000" w:rsidR="00000000" w:rsidRPr="00000000">
        <w:rPr>
          <w:rtl w:val="0"/>
        </w:rPr>
      </w:r>
    </w:p>
    <w:p w:rsidR="00000000" w:rsidDel="00000000" w:rsidP="00000000" w:rsidRDefault="00000000" w:rsidRPr="00000000" w14:paraId="0000006B">
      <w:pPr>
        <w:ind w:left="-3420" w:firstLine="0"/>
        <w:rPr>
          <w:i w:val="1"/>
          <w:sz w:val="20"/>
          <w:szCs w:val="20"/>
        </w:rPr>
      </w:pPr>
      <w:r w:rsidDel="00000000" w:rsidR="00000000" w:rsidRPr="00000000">
        <w:rPr>
          <w:i w:val="1"/>
          <w:sz w:val="20"/>
          <w:szCs w:val="20"/>
          <w:rtl w:val="0"/>
        </w:rPr>
        <w:t xml:space="preserve">Other: (insert listing link from real estate broker)</w:t>
      </w:r>
    </w:p>
    <w:p w:rsidR="00000000" w:rsidDel="00000000" w:rsidP="00000000" w:rsidRDefault="00000000" w:rsidRPr="00000000" w14:paraId="0000006C">
      <w:pPr>
        <w:ind w:left="-3420" w:firstLine="0"/>
        <w:rPr>
          <w:i w:val="1"/>
          <w:sz w:val="20"/>
          <w:szCs w:val="20"/>
        </w:rPr>
      </w:pPr>
      <w:r w:rsidDel="00000000" w:rsidR="00000000" w:rsidRPr="00000000">
        <w:rPr>
          <w:rtl w:val="0"/>
        </w:rPr>
      </w:r>
    </w:p>
    <w:p w:rsidR="00000000" w:rsidDel="00000000" w:rsidP="00000000" w:rsidRDefault="00000000" w:rsidRPr="00000000" w14:paraId="0000006D">
      <w:pPr>
        <w:ind w:left="-3420" w:firstLine="0"/>
        <w:rPr>
          <w:i w:val="1"/>
          <w:sz w:val="20"/>
          <w:szCs w:val="20"/>
        </w:rPr>
      </w:pPr>
      <w:r w:rsidDel="00000000" w:rsidR="00000000" w:rsidRPr="00000000">
        <w:rPr>
          <w:rtl w:val="0"/>
        </w:rPr>
      </w:r>
    </w:p>
    <w:p w:rsidR="00000000" w:rsidDel="00000000" w:rsidP="00000000" w:rsidRDefault="00000000" w:rsidRPr="00000000" w14:paraId="0000006E">
      <w:pPr>
        <w:ind w:left="-3420" w:firstLine="0"/>
        <w:rPr>
          <w:i w:val="1"/>
          <w:sz w:val="20"/>
          <w:szCs w:val="20"/>
        </w:rPr>
      </w:pPr>
      <w:r w:rsidDel="00000000" w:rsidR="00000000" w:rsidRPr="00000000">
        <w:rPr>
          <w:rtl w:val="0"/>
        </w:rPr>
      </w:r>
    </w:p>
    <w:p w:rsidR="00000000" w:rsidDel="00000000" w:rsidP="00000000" w:rsidRDefault="00000000" w:rsidRPr="00000000" w14:paraId="0000006F">
      <w:pPr>
        <w:ind w:left="-3420" w:firstLine="0"/>
        <w:rPr>
          <w:i w:val="1"/>
          <w:sz w:val="20"/>
          <w:szCs w:val="20"/>
        </w:rPr>
      </w:pPr>
      <w:r w:rsidDel="00000000" w:rsidR="00000000" w:rsidRPr="00000000">
        <w:rPr>
          <w:rtl w:val="0"/>
        </w:rPr>
      </w:r>
    </w:p>
    <w:p w:rsidR="00000000" w:rsidDel="00000000" w:rsidP="00000000" w:rsidRDefault="00000000" w:rsidRPr="00000000" w14:paraId="00000070">
      <w:pPr>
        <w:ind w:left="-3420" w:firstLine="0"/>
        <w:rPr>
          <w:i w:val="1"/>
          <w:sz w:val="20"/>
          <w:szCs w:val="20"/>
        </w:rPr>
      </w:pPr>
      <w:r w:rsidDel="00000000" w:rsidR="00000000" w:rsidRPr="00000000">
        <w:rPr>
          <w:i w:val="1"/>
          <w:sz w:val="20"/>
          <w:szCs w:val="20"/>
          <w:rtl w:val="0"/>
        </w:rPr>
        <w:t xml:space="preserve">Pros and Cons List:</w:t>
      </w:r>
    </w:p>
    <w:p w:rsidR="00000000" w:rsidDel="00000000" w:rsidP="00000000" w:rsidRDefault="00000000" w:rsidRPr="00000000" w14:paraId="00000071">
      <w:pPr>
        <w:ind w:left="-3420" w:firstLine="0"/>
        <w:rPr>
          <w:i w:val="1"/>
          <w:sz w:val="20"/>
          <w:szCs w:val="20"/>
        </w:rPr>
      </w:pPr>
      <w:r w:rsidDel="00000000" w:rsidR="00000000" w:rsidRPr="00000000">
        <w:rPr>
          <w:rtl w:val="0"/>
        </w:rPr>
      </w:r>
    </w:p>
    <w:p w:rsidR="00000000" w:rsidDel="00000000" w:rsidP="00000000" w:rsidRDefault="00000000" w:rsidRPr="00000000" w14:paraId="00000072">
      <w:pPr>
        <w:ind w:left="-3420" w:firstLine="0"/>
        <w:rPr>
          <w:i w:val="1"/>
          <w:sz w:val="20"/>
          <w:szCs w:val="20"/>
        </w:rPr>
      </w:pPr>
      <w:r w:rsidDel="00000000" w:rsidR="00000000" w:rsidRPr="00000000">
        <w:rPr>
          <w:rtl w:val="0"/>
        </w:rPr>
      </w:r>
    </w:p>
    <w:tbl>
      <w:tblPr>
        <w:tblStyle w:val="Table2"/>
        <w:tblW w:w="9990.0" w:type="dxa"/>
        <w:jc w:val="left"/>
        <w:tblInd w:w="-34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95"/>
        <w:gridCol w:w="4995"/>
        <w:tblGridChange w:id="0">
          <w:tblGrid>
            <w:gridCol w:w="4995"/>
            <w:gridCol w:w="49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Cons: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r>
    </w:tbl>
    <w:p w:rsidR="00000000" w:rsidDel="00000000" w:rsidP="00000000" w:rsidRDefault="00000000" w:rsidRPr="00000000" w14:paraId="0000007D">
      <w:pPr>
        <w:ind w:left="-3420" w:firstLine="0"/>
        <w:rPr>
          <w:i w:val="1"/>
          <w:sz w:val="20"/>
          <w:szCs w:val="20"/>
        </w:rPr>
      </w:pPr>
      <w:r w:rsidDel="00000000" w:rsidR="00000000" w:rsidRPr="00000000">
        <w:rPr>
          <w:rtl w:val="0"/>
        </w:rPr>
      </w:r>
    </w:p>
    <w:p w:rsidR="00000000" w:rsidDel="00000000" w:rsidP="00000000" w:rsidRDefault="00000000" w:rsidRPr="00000000" w14:paraId="0000007E">
      <w:pPr>
        <w:ind w:left="-3420" w:firstLine="0"/>
        <w:rPr>
          <w:i w:val="1"/>
          <w:sz w:val="20"/>
          <w:szCs w:val="20"/>
        </w:rPr>
      </w:pPr>
      <w:r w:rsidDel="00000000" w:rsidR="00000000" w:rsidRPr="00000000">
        <w:rPr>
          <w:i w:val="1"/>
          <w:sz w:val="20"/>
          <w:szCs w:val="20"/>
          <w:rtl w:val="0"/>
        </w:rPr>
        <w:t xml:space="preserve">Insert Property Wishlist Factors:</w:t>
      </w:r>
    </w:p>
    <w:p w:rsidR="00000000" w:rsidDel="00000000" w:rsidP="00000000" w:rsidRDefault="00000000" w:rsidRPr="00000000" w14:paraId="0000007F">
      <w:pPr>
        <w:ind w:left="-3420" w:firstLine="0"/>
        <w:rPr>
          <w:i w:val="1"/>
          <w:sz w:val="20"/>
          <w:szCs w:val="20"/>
        </w:rPr>
      </w:pPr>
      <w:r w:rsidDel="00000000" w:rsidR="00000000" w:rsidRPr="00000000">
        <w:rPr>
          <w:rtl w:val="0"/>
        </w:rPr>
      </w:r>
    </w:p>
    <w:p w:rsidR="00000000" w:rsidDel="00000000" w:rsidP="00000000" w:rsidRDefault="00000000" w:rsidRPr="00000000" w14:paraId="00000080">
      <w:pPr>
        <w:ind w:left="-3420" w:firstLine="0"/>
        <w:rPr>
          <w:i w:val="1"/>
          <w:sz w:val="20"/>
          <w:szCs w:val="20"/>
        </w:rPr>
      </w:pPr>
      <w:r w:rsidDel="00000000" w:rsidR="00000000" w:rsidRPr="00000000">
        <w:rPr>
          <w:rtl w:val="0"/>
        </w:rPr>
      </w:r>
    </w:p>
    <w:tbl>
      <w:tblPr>
        <w:tblStyle w:val="Table3"/>
        <w:tblW w:w="9990.0" w:type="dxa"/>
        <w:jc w:val="left"/>
        <w:tblInd w:w="-34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3330"/>
        <w:gridCol w:w="3330"/>
        <w:tblGridChange w:id="0">
          <w:tblGrid>
            <w:gridCol w:w="3330"/>
            <w:gridCol w:w="3330"/>
            <w:gridCol w:w="33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Required / Must Haves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Critically Important / Wants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Important, but not required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r>
    </w:tbl>
    <w:p w:rsidR="00000000" w:rsidDel="00000000" w:rsidP="00000000" w:rsidRDefault="00000000" w:rsidRPr="00000000" w14:paraId="0000008D">
      <w:pPr>
        <w:ind w:left="-3420" w:firstLine="0"/>
        <w:rPr>
          <w:i w:val="1"/>
          <w:sz w:val="20"/>
          <w:szCs w:val="20"/>
        </w:rPr>
      </w:pPr>
      <w:r w:rsidDel="00000000" w:rsidR="00000000" w:rsidRPr="00000000">
        <w:rPr>
          <w:rtl w:val="0"/>
        </w:rPr>
      </w:r>
    </w:p>
    <w:p w:rsidR="00000000" w:rsidDel="00000000" w:rsidP="00000000" w:rsidRDefault="00000000" w:rsidRPr="00000000" w14:paraId="0000008E">
      <w:pPr>
        <w:ind w:left="-3420" w:firstLine="0"/>
        <w:rPr>
          <w:sz w:val="20"/>
          <w:szCs w:val="20"/>
        </w:rPr>
      </w:pPr>
      <w:r w:rsidDel="00000000" w:rsidR="00000000" w:rsidRPr="00000000">
        <w:rPr>
          <w:rtl w:val="0"/>
        </w:rPr>
      </w:r>
    </w:p>
    <w:p w:rsidR="00000000" w:rsidDel="00000000" w:rsidP="00000000" w:rsidRDefault="00000000" w:rsidRPr="00000000" w14:paraId="0000008F">
      <w:pPr>
        <w:ind w:left="-3420" w:firstLine="0"/>
        <w:rPr>
          <w:sz w:val="20"/>
          <w:szCs w:val="20"/>
        </w:rPr>
      </w:pPr>
      <w:r w:rsidDel="00000000" w:rsidR="00000000" w:rsidRPr="00000000">
        <w:rPr>
          <w:rtl w:val="0"/>
        </w:rPr>
      </w:r>
    </w:p>
    <w:p w:rsidR="00000000" w:rsidDel="00000000" w:rsidP="00000000" w:rsidRDefault="00000000" w:rsidRPr="00000000" w14:paraId="00000090">
      <w:pPr>
        <w:ind w:left="-3420" w:firstLine="0"/>
        <w:rPr>
          <w:sz w:val="20"/>
          <w:szCs w:val="20"/>
        </w:rPr>
      </w:pPr>
      <w:r w:rsidDel="00000000" w:rsidR="00000000" w:rsidRPr="00000000">
        <w:rPr>
          <w:rtl w:val="0"/>
        </w:rPr>
      </w:r>
    </w:p>
    <w:p w:rsidR="00000000" w:rsidDel="00000000" w:rsidP="00000000" w:rsidRDefault="00000000" w:rsidRPr="00000000" w14:paraId="00000091">
      <w:pPr>
        <w:ind w:left="-3420" w:firstLine="0"/>
        <w:rPr>
          <w:sz w:val="20"/>
          <w:szCs w:val="20"/>
        </w:rPr>
      </w:pPr>
      <w:r w:rsidDel="00000000" w:rsidR="00000000" w:rsidRPr="00000000">
        <w:rPr>
          <w:rtl w:val="0"/>
        </w:rPr>
      </w:r>
    </w:p>
    <w:p w:rsidR="00000000" w:rsidDel="00000000" w:rsidP="00000000" w:rsidRDefault="00000000" w:rsidRPr="00000000" w14:paraId="00000092">
      <w:pPr>
        <w:ind w:left="-3420" w:firstLine="0"/>
        <w:rPr>
          <w:sz w:val="20"/>
          <w:szCs w:val="20"/>
        </w:rPr>
      </w:pPr>
      <w:r w:rsidDel="00000000" w:rsidR="00000000" w:rsidRPr="00000000">
        <w:rPr>
          <w:sz w:val="20"/>
          <w:szCs w:val="20"/>
        </w:rPr>
        <w:drawing>
          <wp:anchor allowOverlap="1" behindDoc="1" distB="114300" distT="114300" distL="114300" distR="114300" hidden="0" layoutInCell="1" locked="0" relativeHeight="0" simplePos="0">
            <wp:simplePos x="0" y="0"/>
            <wp:positionH relativeFrom="page">
              <wp:posOffset>-14287</wp:posOffset>
            </wp:positionH>
            <wp:positionV relativeFrom="page">
              <wp:posOffset>7529513</wp:posOffset>
            </wp:positionV>
            <wp:extent cx="7772400" cy="1419532"/>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772400" cy="1419532"/>
                    </a:xfrm>
                    <a:prstGeom prst="rect"/>
                    <a:ln/>
                  </pic:spPr>
                </pic:pic>
              </a:graphicData>
            </a:graphic>
          </wp:anchor>
        </w:drawing>
      </w:r>
      <w:r w:rsidDel="00000000" w:rsidR="00000000" w:rsidRPr="00000000">
        <w:rPr>
          <w:rtl w:val="0"/>
        </w:rPr>
      </w:r>
    </w:p>
    <w:sectPr>
      <w:footerReference r:id="rId30" w:type="default"/>
      <w:pgSz w:h="15840" w:w="12240" w:orient="portrait"/>
      <w:pgMar w:bottom="1530" w:top="450" w:left="4230" w:right="1440" w:header="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ind w:left="-3420" w:firstLine="0"/>
      <w:rPr>
        <w:sz w:val="18"/>
        <w:szCs w:val="18"/>
      </w:rPr>
    </w:pPr>
    <w:r w:rsidDel="00000000" w:rsidR="00000000" w:rsidRPr="00000000">
      <w:rPr>
        <w:sz w:val="18"/>
        <w:szCs w:val="18"/>
        <w:rtl w:val="0"/>
      </w:rPr>
      <w:t xml:space="preserve">Greenisms LLC has completed this Real Estate Strategy Tactics survey and certifies the information provided represents an approximate and average depiction of local conditions surrounding the property identified. Greenisms LLC has made every attempt to ensure completeness and accuracy of all information provided but does not warrant or guarantee any aspect of, or information included herein. This report is not intended to be used for the purposes of making financial or real estate decisions and Greenisms LLC is not liable for the misuse of this information included herein. </w:t>
    </w:r>
    <w:hyperlink r:id="rId1">
      <w:r w:rsidDel="00000000" w:rsidR="00000000" w:rsidRPr="00000000">
        <w:rPr>
          <w:color w:val="1155cc"/>
          <w:sz w:val="18"/>
          <w:szCs w:val="18"/>
          <w:u w:val="single"/>
          <w:rtl w:val="0"/>
        </w:rPr>
        <w:t xml:space="preserve">www.greenisms.com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ildfirerisk.org/explore/" TargetMode="External"/><Relationship Id="rId22" Type="http://schemas.openxmlformats.org/officeDocument/2006/relationships/hyperlink" Target="https://www.epa.gov/enviroatlas/enviroatlas-interactive-map" TargetMode="External"/><Relationship Id="rId21" Type="http://schemas.openxmlformats.org/officeDocument/2006/relationships/hyperlink" Target="https://websoilsurvey.nrcs.usda.gov/app/" TargetMode="External"/><Relationship Id="rId24" Type="http://schemas.openxmlformats.org/officeDocument/2006/relationships/hyperlink" Target="https://noise-map.com/" TargetMode="External"/><Relationship Id="rId23" Type="http://schemas.openxmlformats.org/officeDocument/2006/relationships/hyperlink" Target="https://maps.dot.gov/BTS/NationalTransportationNoiseMa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lcmaps.com/map-elevation/" TargetMode="External"/><Relationship Id="rId26" Type="http://schemas.openxmlformats.org/officeDocument/2006/relationships/hyperlink" Target="https://www.nps.gov/planyourvisit/maps.htm" TargetMode="External"/><Relationship Id="rId25" Type="http://schemas.openxmlformats.org/officeDocument/2006/relationships/hyperlink" Target="https://hazards.fema.gov/nri/map" TargetMode="External"/><Relationship Id="rId28" Type="http://schemas.openxmlformats.org/officeDocument/2006/relationships/hyperlink" Target="https://www.suncalc.org/" TargetMode="External"/><Relationship Id="rId27" Type="http://schemas.openxmlformats.org/officeDocument/2006/relationships/hyperlink" Target="https://www.bts.gov/product/geospatial-application-and-map-gallery#static"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www.suncalc.org/" TargetMode="External"/><Relationship Id="rId7" Type="http://schemas.openxmlformats.org/officeDocument/2006/relationships/hyperlink" Target="https://www.propertyrecord.com/property/v4" TargetMode="External"/><Relationship Id="rId8" Type="http://schemas.openxmlformats.org/officeDocument/2006/relationships/hyperlink" Target="https://www.acrevalue.com/plat-map/" TargetMode="External"/><Relationship Id="rId30" Type="http://schemas.openxmlformats.org/officeDocument/2006/relationships/footer" Target="footer1.xml"/><Relationship Id="rId11" Type="http://schemas.openxmlformats.org/officeDocument/2006/relationships/hyperlink" Target="https://planthardiness.ars.usda.gov/" TargetMode="External"/><Relationship Id="rId10" Type="http://schemas.openxmlformats.org/officeDocument/2006/relationships/hyperlink" Target="https://climatetoolbox.org/" TargetMode="External"/><Relationship Id="rId13" Type="http://schemas.openxmlformats.org/officeDocument/2006/relationships/hyperlink" Target="https://www.almanac.com/gardening/planting-calendar" TargetMode="External"/><Relationship Id="rId12" Type="http://schemas.openxmlformats.org/officeDocument/2006/relationships/hyperlink" Target="https://msc.fema.gov/portal/home" TargetMode="External"/><Relationship Id="rId15" Type="http://schemas.openxmlformats.org/officeDocument/2006/relationships/hyperlink" Target="http://www.earth.nullschool.net" TargetMode="External"/><Relationship Id="rId14" Type="http://schemas.openxmlformats.org/officeDocument/2006/relationships/hyperlink" Target="https://www.iqair.com/earth?nav=" TargetMode="External"/><Relationship Id="rId17" Type="http://schemas.openxmlformats.org/officeDocument/2006/relationships/hyperlink" Target="https://www.weather-average.com/" TargetMode="External"/><Relationship Id="rId16" Type="http://schemas.openxmlformats.org/officeDocument/2006/relationships/hyperlink" Target="https://ascehazardtool.org/" TargetMode="External"/><Relationship Id="rId19" Type="http://schemas.openxmlformats.org/officeDocument/2006/relationships/hyperlink" Target="https://www.nifc.gov/fire-information/maps" TargetMode="External"/><Relationship Id="rId18" Type="http://schemas.openxmlformats.org/officeDocument/2006/relationships/hyperlink" Target="https://ipac.ecosphere.fws.g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reenis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